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930" w:tblpY="201"/>
        <w:tblW w:w="10490" w:type="dxa"/>
        <w:tblLayout w:type="fixed"/>
        <w:tblLook w:val="0000" w:firstRow="0" w:lastRow="0" w:firstColumn="0" w:lastColumn="0" w:noHBand="0" w:noVBand="0"/>
      </w:tblPr>
      <w:tblGrid>
        <w:gridCol w:w="4395"/>
        <w:gridCol w:w="6095"/>
      </w:tblGrid>
      <w:tr w:rsidR="000800D2" w:rsidRPr="005718DC" w14:paraId="403712F0" w14:textId="77777777" w:rsidTr="005F02A2">
        <w:trPr>
          <w:trHeight w:val="1530"/>
        </w:trPr>
        <w:tc>
          <w:tcPr>
            <w:tcW w:w="4395" w:type="dxa"/>
            <w:tcBorders>
              <w:top w:val="nil"/>
              <w:left w:val="nil"/>
              <w:bottom w:val="nil"/>
              <w:right w:val="nil"/>
            </w:tcBorders>
          </w:tcPr>
          <w:p w14:paraId="62B6FAF2" w14:textId="77777777" w:rsidR="000C715D" w:rsidRPr="005718DC" w:rsidRDefault="000C715D" w:rsidP="000C715D">
            <w:pPr>
              <w:jc w:val="center"/>
              <w:rPr>
                <w:kern w:val="2"/>
                <w:szCs w:val="28"/>
              </w:rPr>
            </w:pPr>
            <w:r w:rsidRPr="005718DC">
              <w:rPr>
                <w:kern w:val="2"/>
                <w:szCs w:val="28"/>
              </w:rPr>
              <w:t xml:space="preserve">  ỦY BAN TRUNG ƯƠNG</w:t>
            </w:r>
          </w:p>
          <w:p w14:paraId="20C60675" w14:textId="77777777" w:rsidR="000C715D" w:rsidRPr="005718DC" w:rsidRDefault="000C715D" w:rsidP="000C715D">
            <w:pPr>
              <w:jc w:val="center"/>
              <w:rPr>
                <w:kern w:val="2"/>
                <w:szCs w:val="28"/>
              </w:rPr>
            </w:pPr>
            <w:r w:rsidRPr="005718DC">
              <w:rPr>
                <w:kern w:val="2"/>
                <w:szCs w:val="28"/>
              </w:rPr>
              <w:t>MẶT TRẬN TỔ QUỐC VIỆT NAM</w:t>
            </w:r>
          </w:p>
          <w:p w14:paraId="67F28999" w14:textId="2705FC9C" w:rsidR="000C715D" w:rsidRPr="005718DC" w:rsidRDefault="000C715D" w:rsidP="000C715D">
            <w:pPr>
              <w:jc w:val="center"/>
              <w:rPr>
                <w:b/>
                <w:kern w:val="2"/>
                <w:szCs w:val="28"/>
                <w:u w:val="single"/>
              </w:rPr>
            </w:pPr>
            <w:r w:rsidRPr="005718DC">
              <w:rPr>
                <w:b/>
                <w:kern w:val="2"/>
                <w:szCs w:val="28"/>
                <w:u w:val="single"/>
              </w:rPr>
              <w:t>BAN THƯỜNG TRỰC</w:t>
            </w:r>
          </w:p>
          <w:p w14:paraId="5E959D47" w14:textId="1334CB86" w:rsidR="000C715D" w:rsidRPr="005718DC" w:rsidRDefault="000C715D" w:rsidP="000C715D">
            <w:pPr>
              <w:spacing w:before="240"/>
              <w:jc w:val="center"/>
              <w:rPr>
                <w:b/>
                <w:kern w:val="2"/>
                <w:szCs w:val="28"/>
              </w:rPr>
            </w:pPr>
            <w:r w:rsidRPr="005718DC">
              <w:rPr>
                <w:kern w:val="2"/>
                <w:szCs w:val="28"/>
              </w:rPr>
              <w:t>Số:       /BC-MTTW-BTT</w:t>
            </w:r>
          </w:p>
        </w:tc>
        <w:tc>
          <w:tcPr>
            <w:tcW w:w="6095" w:type="dxa"/>
            <w:tcBorders>
              <w:top w:val="nil"/>
              <w:left w:val="nil"/>
              <w:bottom w:val="nil"/>
              <w:right w:val="nil"/>
            </w:tcBorders>
          </w:tcPr>
          <w:p w14:paraId="2CBF9FCF" w14:textId="77777777" w:rsidR="000C715D" w:rsidRPr="005718DC" w:rsidRDefault="000C715D" w:rsidP="000C715D">
            <w:pPr>
              <w:jc w:val="center"/>
              <w:rPr>
                <w:b/>
                <w:kern w:val="2"/>
                <w:szCs w:val="28"/>
              </w:rPr>
            </w:pPr>
            <w:r w:rsidRPr="005718DC">
              <w:rPr>
                <w:b/>
                <w:kern w:val="2"/>
                <w:szCs w:val="28"/>
              </w:rPr>
              <w:t>CỘNG HÒA XÃ HỘI CHỦ NGHĨA VIỆT NAM</w:t>
            </w:r>
          </w:p>
          <w:p w14:paraId="4E629B12" w14:textId="77777777" w:rsidR="000C715D" w:rsidRPr="005718DC" w:rsidRDefault="000C715D" w:rsidP="000C715D">
            <w:pPr>
              <w:jc w:val="center"/>
              <w:rPr>
                <w:b/>
                <w:kern w:val="2"/>
                <w:szCs w:val="28"/>
              </w:rPr>
            </w:pPr>
            <w:r w:rsidRPr="005718DC">
              <w:rPr>
                <w:b/>
                <w:kern w:val="2"/>
                <w:szCs w:val="28"/>
              </w:rPr>
              <w:t>Độc lập - Tự do - Hạnh phúc</w:t>
            </w:r>
          </w:p>
          <w:p w14:paraId="37E3D755" w14:textId="0E41B653" w:rsidR="000C715D" w:rsidRPr="005718DC" w:rsidRDefault="00483FB4" w:rsidP="000C715D">
            <w:pPr>
              <w:jc w:val="center"/>
              <w:rPr>
                <w:b/>
                <w:kern w:val="2"/>
                <w:szCs w:val="28"/>
              </w:rPr>
            </w:pPr>
            <w:r w:rsidRPr="005718DC">
              <w:rPr>
                <w:noProof/>
                <w:szCs w:val="28"/>
              </w:rPr>
              <mc:AlternateContent>
                <mc:Choice Requires="wps">
                  <w:drawing>
                    <wp:anchor distT="4294967279" distB="4294967279" distL="114300" distR="114300" simplePos="0" relativeHeight="251660288" behindDoc="0" locked="0" layoutInCell="1" allowOverlap="1" wp14:anchorId="50A09EE3" wp14:editId="05E3C679">
                      <wp:simplePos x="0" y="0"/>
                      <wp:positionH relativeFrom="column">
                        <wp:posOffset>819150</wp:posOffset>
                      </wp:positionH>
                      <wp:positionV relativeFrom="paragraph">
                        <wp:posOffset>22224</wp:posOffset>
                      </wp:positionV>
                      <wp:extent cx="20847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0BD209" id="Straight Connector 1" o:spid="_x0000_s1026" style="position:absolute;z-index:251660288;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from="64.5pt,1.75pt" to="228.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"/>
                  </w:pict>
                </mc:Fallback>
              </mc:AlternateContent>
            </w:r>
          </w:p>
          <w:p w14:paraId="3AC8B0E5" w14:textId="1B62CF2C" w:rsidR="000C715D" w:rsidRPr="005718DC" w:rsidRDefault="000C715D" w:rsidP="005F02A2">
            <w:pPr>
              <w:spacing w:before="240"/>
              <w:jc w:val="right"/>
              <w:rPr>
                <w:i/>
                <w:kern w:val="2"/>
                <w:szCs w:val="28"/>
              </w:rPr>
            </w:pPr>
            <w:r w:rsidRPr="005718DC">
              <w:rPr>
                <w:i/>
                <w:kern w:val="2"/>
                <w:szCs w:val="28"/>
              </w:rPr>
              <w:t xml:space="preserve">        Hà Nội, ngày     tháng</w:t>
            </w:r>
            <w:r w:rsidR="00CD097A" w:rsidRPr="005718DC">
              <w:rPr>
                <w:i/>
                <w:kern w:val="2"/>
                <w:szCs w:val="28"/>
              </w:rPr>
              <w:t xml:space="preserve"> 8 </w:t>
            </w:r>
            <w:r w:rsidRPr="005718DC">
              <w:rPr>
                <w:i/>
                <w:kern w:val="2"/>
                <w:szCs w:val="28"/>
              </w:rPr>
              <w:t xml:space="preserve">năm </w:t>
            </w:r>
            <w:r w:rsidRPr="005718DC">
              <w:rPr>
                <w:i/>
                <w:kern w:val="2"/>
                <w:szCs w:val="28"/>
                <w:lang w:val="vi-VN"/>
              </w:rPr>
              <w:t>2025</w:t>
            </w:r>
          </w:p>
        </w:tc>
      </w:tr>
    </w:tbl>
    <w:p w14:paraId="1BDE618C" w14:textId="1FC86DCE" w:rsidR="000C715D" w:rsidRPr="005718DC" w:rsidRDefault="00A1250A" w:rsidP="000C715D">
      <w:pPr>
        <w:rPr>
          <w:rFonts w:eastAsia="Calibri"/>
          <w:kern w:val="2"/>
          <w:szCs w:val="28"/>
        </w:rPr>
      </w:pPr>
      <w:r w:rsidRPr="005718DC">
        <w:rPr>
          <w:rFonts w:eastAsia="Calibri"/>
          <w:kern w:val="2"/>
          <w:szCs w:val="28"/>
        </w:rPr>
        <w:t xml:space="preserve"> </w:t>
      </w:r>
    </w:p>
    <w:p w14:paraId="09736373" w14:textId="582B25FF" w:rsidR="007B6E38" w:rsidRPr="005718DC" w:rsidRDefault="007B6E38" w:rsidP="00D11909">
      <w:pPr>
        <w:rPr>
          <w:rFonts w:eastAsia="Calibri"/>
          <w:b/>
          <w:bCs/>
          <w:szCs w:val="28"/>
          <w:lang w:val="vi-VN"/>
        </w:rPr>
      </w:pPr>
    </w:p>
    <w:p w14:paraId="29B79354" w14:textId="79BAAC5D" w:rsidR="008F6D4D" w:rsidRPr="005718DC" w:rsidRDefault="008F6D4D" w:rsidP="00D44C77">
      <w:pPr>
        <w:jc w:val="center"/>
        <w:rPr>
          <w:rFonts w:eastAsia="Calibri"/>
          <w:b/>
          <w:bCs/>
          <w:szCs w:val="28"/>
          <w:lang w:val="vi-VN"/>
        </w:rPr>
      </w:pPr>
      <w:r w:rsidRPr="005718DC">
        <w:rPr>
          <w:rFonts w:eastAsia="Calibri"/>
          <w:b/>
          <w:bCs/>
          <w:szCs w:val="28"/>
          <w:lang w:val="vi-VN"/>
        </w:rPr>
        <w:t>BÁO CÁO</w:t>
      </w:r>
    </w:p>
    <w:p w14:paraId="7402281B" w14:textId="77777777" w:rsidR="0045221A" w:rsidRPr="005718DC" w:rsidRDefault="008F6D4D" w:rsidP="00BF53E9">
      <w:pPr>
        <w:jc w:val="center"/>
        <w:rPr>
          <w:szCs w:val="28"/>
        </w:rPr>
      </w:pPr>
      <w:bookmarkStart w:id="0" w:name="_Hlk204174512"/>
      <w:r w:rsidRPr="005718DC">
        <w:rPr>
          <w:rFonts w:eastAsia="Calibri"/>
          <w:b/>
          <w:bCs/>
          <w:szCs w:val="28"/>
          <w:lang w:val="vi-VN"/>
        </w:rPr>
        <w:t xml:space="preserve">Rà soát, tập hợp những khó khăn, vướng mắc </w:t>
      </w:r>
      <w:bookmarkEnd w:id="0"/>
      <w:r w:rsidRPr="005718DC">
        <w:rPr>
          <w:rFonts w:eastAsia="Calibri"/>
          <w:b/>
          <w:bCs/>
          <w:szCs w:val="28"/>
          <w:lang w:val="vi-VN"/>
        </w:rPr>
        <w:t>trong thực hiện</w:t>
      </w:r>
      <w:r w:rsidR="00F74C72" w:rsidRPr="005718DC">
        <w:rPr>
          <w:rFonts w:eastAsia="Calibri"/>
          <w:b/>
          <w:bCs/>
          <w:szCs w:val="28"/>
        </w:rPr>
        <w:t xml:space="preserve"> </w:t>
      </w:r>
      <w:bookmarkStart w:id="1" w:name="_Hlk205572230"/>
      <w:r w:rsidR="00F74C72" w:rsidRPr="005718DC">
        <w:rPr>
          <w:rFonts w:eastAsia="Calibri"/>
          <w:b/>
          <w:bCs/>
          <w:szCs w:val="28"/>
          <w:lang w:val="vi-VN"/>
        </w:rPr>
        <w:t xml:space="preserve">Nghị quyết liên tịch số 09/2021/NQLT-UBTVQH14-CP-ĐCTUBTWMTTQVN </w:t>
      </w:r>
      <w:r w:rsidRPr="005718DC">
        <w:rPr>
          <w:rFonts w:eastAsia="SimSun"/>
          <w:b/>
          <w:bCs/>
          <w:szCs w:val="28"/>
          <w:lang w:val="vi-VN"/>
        </w:rPr>
        <w:t>của</w:t>
      </w:r>
      <w:r w:rsidR="00F74C72" w:rsidRPr="005718DC">
        <w:rPr>
          <w:szCs w:val="28"/>
        </w:rPr>
        <w:t xml:space="preserve"> </w:t>
      </w:r>
    </w:p>
    <w:p w14:paraId="57D3F022" w14:textId="77777777" w:rsidR="005F02A2" w:rsidRPr="005718DC" w:rsidRDefault="00F74C72" w:rsidP="00BF53E9">
      <w:pPr>
        <w:jc w:val="center"/>
        <w:rPr>
          <w:rFonts w:eastAsia="SimSun"/>
          <w:b/>
          <w:bCs/>
          <w:szCs w:val="28"/>
        </w:rPr>
      </w:pPr>
      <w:r w:rsidRPr="005718DC">
        <w:rPr>
          <w:rFonts w:eastAsia="SimSun"/>
          <w:b/>
          <w:bCs/>
          <w:szCs w:val="28"/>
          <w:lang w:val="vi-VN"/>
        </w:rPr>
        <w:t>Ủ</w:t>
      </w:r>
      <w:r w:rsidRPr="005718DC">
        <w:rPr>
          <w:rFonts w:eastAsia="SimSun"/>
          <w:b/>
          <w:bCs/>
          <w:szCs w:val="28"/>
        </w:rPr>
        <w:t>y ban Thường vụ Quốc Hội</w:t>
      </w:r>
      <w:r w:rsidRPr="005718DC">
        <w:rPr>
          <w:rFonts w:eastAsia="SimSun"/>
          <w:b/>
          <w:bCs/>
          <w:szCs w:val="28"/>
          <w:lang w:val="vi-VN"/>
        </w:rPr>
        <w:t xml:space="preserve">, Chính phủ, Đoàn Chủ tịch </w:t>
      </w:r>
    </w:p>
    <w:p w14:paraId="1C5272FA" w14:textId="77777777" w:rsidR="005F02A2" w:rsidRPr="005718DC" w:rsidRDefault="00F74C72" w:rsidP="00BF53E9">
      <w:pPr>
        <w:jc w:val="center"/>
        <w:rPr>
          <w:rFonts w:eastAsia="SimSun"/>
          <w:b/>
          <w:bCs/>
          <w:szCs w:val="28"/>
        </w:rPr>
      </w:pPr>
      <w:r w:rsidRPr="005718DC">
        <w:rPr>
          <w:rFonts w:eastAsia="SimSun"/>
          <w:b/>
          <w:bCs/>
          <w:szCs w:val="28"/>
          <w:lang w:val="vi-VN"/>
        </w:rPr>
        <w:t>Ủy ban Trung ương Mặt trận Tổ quốc Việt Nam</w:t>
      </w:r>
      <w:r w:rsidRPr="005718DC">
        <w:rPr>
          <w:rFonts w:eastAsia="SimSun"/>
          <w:b/>
          <w:bCs/>
          <w:szCs w:val="28"/>
        </w:rPr>
        <w:t xml:space="preserve"> về </w:t>
      </w:r>
      <w:r w:rsidRPr="005718DC">
        <w:rPr>
          <w:rFonts w:eastAsia="SimSun"/>
          <w:b/>
          <w:bCs/>
          <w:szCs w:val="28"/>
          <w:lang w:val="vi-VN"/>
        </w:rPr>
        <w:t xml:space="preserve">Hướng dẫn quy trình hiệp thương, giới thiệu người ứng cử đại biểu Quốc hội khóa XV, </w:t>
      </w:r>
    </w:p>
    <w:p w14:paraId="2B79FF95" w14:textId="41AEABE7" w:rsidR="008F6D4D" w:rsidRPr="005718DC" w:rsidRDefault="00F74C72" w:rsidP="00BF53E9">
      <w:pPr>
        <w:jc w:val="center"/>
        <w:rPr>
          <w:rFonts w:eastAsia="Calibri"/>
          <w:b/>
          <w:szCs w:val="28"/>
        </w:rPr>
      </w:pPr>
      <w:r w:rsidRPr="005718DC">
        <w:rPr>
          <w:rFonts w:eastAsia="SimSun"/>
          <w:b/>
          <w:bCs/>
          <w:szCs w:val="28"/>
          <w:lang w:val="vi-VN"/>
        </w:rPr>
        <w:t>đại biểu Hội đồng nhân dân các cấp nhiệm kỳ 2021-2026</w:t>
      </w:r>
      <w:r w:rsidR="008F6D4D" w:rsidRPr="005718DC">
        <w:rPr>
          <w:rFonts w:eastAsia="SimSun"/>
          <w:b/>
          <w:bCs/>
          <w:szCs w:val="28"/>
          <w:lang w:val="vi-VN"/>
        </w:rPr>
        <w:t xml:space="preserve"> </w:t>
      </w:r>
      <w:r w:rsidRPr="005718DC">
        <w:rPr>
          <w:rFonts w:eastAsia="SimSun"/>
          <w:b/>
          <w:bCs/>
          <w:szCs w:val="28"/>
        </w:rPr>
        <w:t xml:space="preserve"> </w:t>
      </w:r>
    </w:p>
    <w:bookmarkEnd w:id="1"/>
    <w:p w14:paraId="024EC6C9" w14:textId="1EAC4F07" w:rsidR="008F6D4D" w:rsidRPr="005718DC" w:rsidRDefault="008D5561" w:rsidP="008D5561">
      <w:pPr>
        <w:ind w:firstLineChars="200" w:firstLine="560"/>
        <w:rPr>
          <w:rFonts w:eastAsia="Calibri"/>
          <w:b/>
          <w:szCs w:val="28"/>
        </w:rPr>
      </w:pPr>
      <w:r w:rsidRPr="005718DC">
        <w:rPr>
          <w:rFonts w:eastAsia="Calibri"/>
          <w:b/>
          <w:szCs w:val="28"/>
        </w:rPr>
        <w:t xml:space="preserve">                                             </w:t>
      </w:r>
      <w:r w:rsidR="008F6D4D" w:rsidRPr="005718DC">
        <w:rPr>
          <w:rFonts w:eastAsia="Calibri"/>
          <w:b/>
          <w:szCs w:val="28"/>
        </w:rPr>
        <w:t>--------------------</w:t>
      </w:r>
    </w:p>
    <w:p w14:paraId="232CB45C" w14:textId="77777777" w:rsidR="008F6D4D" w:rsidRPr="005718DC" w:rsidRDefault="008F6D4D" w:rsidP="008F6D4D">
      <w:pPr>
        <w:spacing w:before="40" w:after="40" w:line="312" w:lineRule="auto"/>
        <w:ind w:firstLineChars="200" w:firstLine="560"/>
        <w:jc w:val="both"/>
        <w:outlineLvl w:val="2"/>
        <w:rPr>
          <w:rFonts w:eastAsia="SimSun"/>
          <w:szCs w:val="28"/>
          <w:lang w:val="vi-VN" w:eastAsia="zh-CN"/>
        </w:rPr>
      </w:pPr>
    </w:p>
    <w:p w14:paraId="050FEEC4" w14:textId="3C84DDE3" w:rsidR="008F6D4D" w:rsidRPr="005718DC" w:rsidRDefault="008F6D4D" w:rsidP="00724B1B">
      <w:pPr>
        <w:spacing w:before="120" w:after="120" w:line="252" w:lineRule="auto"/>
        <w:ind w:firstLineChars="253" w:firstLine="711"/>
        <w:jc w:val="both"/>
        <w:outlineLvl w:val="2"/>
        <w:rPr>
          <w:rFonts w:eastAsia="SimSun"/>
          <w:b/>
          <w:bCs/>
          <w:szCs w:val="28"/>
          <w:lang w:eastAsia="zh-CN"/>
        </w:rPr>
      </w:pPr>
      <w:r w:rsidRPr="005718DC">
        <w:rPr>
          <w:rFonts w:eastAsia="SimSun"/>
          <w:b/>
          <w:bCs/>
          <w:szCs w:val="28"/>
          <w:lang w:eastAsia="zh-CN"/>
        </w:rPr>
        <w:t xml:space="preserve">I. TÌNH HÌNH TRIỂN KHAI THỰC HIỆN </w:t>
      </w:r>
    </w:p>
    <w:p w14:paraId="69C56C55" w14:textId="77777777" w:rsidR="00D44C77" w:rsidRPr="005718DC" w:rsidRDefault="008F6D4D" w:rsidP="00724B1B">
      <w:pPr>
        <w:spacing w:before="120" w:after="120" w:line="252" w:lineRule="auto"/>
        <w:ind w:firstLineChars="253" w:firstLine="708"/>
        <w:jc w:val="both"/>
        <w:rPr>
          <w:rFonts w:eastAsia="Calibri"/>
          <w:b/>
          <w:szCs w:val="28"/>
        </w:rPr>
      </w:pPr>
      <w:r w:rsidRPr="005718DC">
        <w:rPr>
          <w:rFonts w:eastAsia="Calibri"/>
          <w:b/>
          <w:szCs w:val="28"/>
        </w:rPr>
        <w:t>1. Công tác phổ biến, triển khai và hướng dẫn thực hiện Nghị quyết</w:t>
      </w:r>
    </w:p>
    <w:p w14:paraId="71C4DE3D" w14:textId="16355A44" w:rsidR="00EB1BA5" w:rsidRPr="005718DC" w:rsidRDefault="008F6D4D" w:rsidP="00724B1B">
      <w:pPr>
        <w:spacing w:before="120" w:after="120" w:line="252" w:lineRule="auto"/>
        <w:ind w:firstLineChars="253" w:firstLine="708"/>
        <w:jc w:val="both"/>
        <w:rPr>
          <w:rFonts w:eastAsia="Calibri"/>
          <w:szCs w:val="28"/>
        </w:rPr>
      </w:pPr>
      <w:r w:rsidRPr="005718DC">
        <w:rPr>
          <w:rFonts w:eastAsia="Calibri"/>
          <w:szCs w:val="28"/>
        </w:rPr>
        <w:t>Ngay sau khi Nghị quyết</w:t>
      </w:r>
      <w:r w:rsidR="00D6486B" w:rsidRPr="005718DC">
        <w:rPr>
          <w:rFonts w:eastAsia="Calibri"/>
          <w:szCs w:val="28"/>
        </w:rPr>
        <w:t xml:space="preserve"> </w:t>
      </w:r>
      <w:r w:rsidR="00BD4FBA" w:rsidRPr="005718DC">
        <w:rPr>
          <w:rFonts w:eastAsia="Calibri"/>
          <w:szCs w:val="28"/>
        </w:rPr>
        <w:t xml:space="preserve">liên tịch số 09/2021/NQLT-UBTVQH14-CP-ĐCTUBTWMTTQVN của Ủy ban Thường vụ Quốc Hội, Chính phủ, Đoàn Chủ tịch Ủy ban Trung ương Mặt trận Tổ quốc Việt Nam </w:t>
      </w:r>
      <w:r w:rsidR="003B7A9C" w:rsidRPr="005718DC">
        <w:rPr>
          <w:rFonts w:eastAsia="Calibri"/>
          <w:szCs w:val="28"/>
        </w:rPr>
        <w:t>được ban hành,</w:t>
      </w:r>
      <w:r w:rsidRPr="005718DC">
        <w:rPr>
          <w:rFonts w:eastAsia="Calibri"/>
          <w:szCs w:val="28"/>
        </w:rPr>
        <w:t xml:space="preserve"> Ủy ban Trung ương Mặt trận Tổ quốc Việt Nam </w:t>
      </w:r>
      <w:r w:rsidR="003B7A9C" w:rsidRPr="005718DC">
        <w:rPr>
          <w:rFonts w:eastAsia="Calibri"/>
          <w:szCs w:val="28"/>
        </w:rPr>
        <w:t>(</w:t>
      </w:r>
      <w:r w:rsidR="00224CAB" w:rsidRPr="005718DC">
        <w:rPr>
          <w:rFonts w:eastAsia="Calibri"/>
          <w:szCs w:val="28"/>
        </w:rPr>
        <w:t xml:space="preserve">MTTQ Việt Nam) </w:t>
      </w:r>
      <w:r w:rsidRPr="005718DC">
        <w:rPr>
          <w:rFonts w:eastAsia="Calibri"/>
          <w:szCs w:val="28"/>
        </w:rPr>
        <w:t>và M</w:t>
      </w:r>
      <w:r w:rsidR="00C04CF7" w:rsidRPr="005718DC">
        <w:rPr>
          <w:rFonts w:eastAsia="Calibri"/>
          <w:szCs w:val="28"/>
        </w:rPr>
        <w:t>TTQ Việt Nam</w:t>
      </w:r>
      <w:r w:rsidRPr="005718DC">
        <w:rPr>
          <w:rFonts w:eastAsia="Calibri"/>
          <w:szCs w:val="28"/>
        </w:rPr>
        <w:t xml:space="preserve"> các cấp </w:t>
      </w:r>
      <w:r w:rsidR="00C04CF7" w:rsidRPr="005718DC">
        <w:rPr>
          <w:rFonts w:eastAsia="Calibri"/>
          <w:szCs w:val="28"/>
        </w:rPr>
        <w:t xml:space="preserve">đã </w:t>
      </w:r>
      <w:r w:rsidRPr="005718DC">
        <w:rPr>
          <w:rFonts w:eastAsia="Calibri"/>
          <w:szCs w:val="28"/>
        </w:rPr>
        <w:t>triển khai nghiêm túc, đồn</w:t>
      </w:r>
      <w:bookmarkStart w:id="2" w:name="_GoBack"/>
      <w:bookmarkEnd w:id="2"/>
      <w:r w:rsidRPr="005718DC">
        <w:rPr>
          <w:rFonts w:eastAsia="Calibri"/>
          <w:szCs w:val="28"/>
        </w:rPr>
        <w:t xml:space="preserve">g bộ thông qua hệ thống văn bản hướng dẫn và </w:t>
      </w:r>
      <w:r w:rsidRPr="005718DC">
        <w:rPr>
          <w:rFonts w:eastAsia="Calibri"/>
          <w:szCs w:val="28"/>
          <w:lang w:val="vi-VN"/>
        </w:rPr>
        <w:t xml:space="preserve">tổ chức các </w:t>
      </w:r>
      <w:r w:rsidRPr="005718DC">
        <w:rPr>
          <w:rFonts w:eastAsia="Calibri"/>
          <w:szCs w:val="28"/>
        </w:rPr>
        <w:t xml:space="preserve">hội nghị tập huấn đến cấp cơ sở. </w:t>
      </w:r>
      <w:r w:rsidR="00897BDF" w:rsidRPr="005718DC">
        <w:rPr>
          <w:rFonts w:eastAsia="Calibri"/>
          <w:szCs w:val="28"/>
        </w:rPr>
        <w:t xml:space="preserve">Công tác </w:t>
      </w:r>
      <w:r w:rsidR="00897BDF" w:rsidRPr="005718DC">
        <w:rPr>
          <w:rFonts w:eastAsia="Calibri"/>
          <w:szCs w:val="28"/>
          <w:lang w:val="vi-VN"/>
        </w:rPr>
        <w:t xml:space="preserve">tập huấn, </w:t>
      </w:r>
      <w:r w:rsidR="00897BDF" w:rsidRPr="005718DC">
        <w:rPr>
          <w:rFonts w:eastAsia="Calibri"/>
          <w:szCs w:val="28"/>
        </w:rPr>
        <w:t>hướng dẫn được Ủy ban MTTQ</w:t>
      </w:r>
      <w:r w:rsidR="00897BDF" w:rsidRPr="005718DC">
        <w:rPr>
          <w:rFonts w:eastAsia="Calibri"/>
          <w:szCs w:val="28"/>
          <w:lang w:val="vi-VN"/>
        </w:rPr>
        <w:t xml:space="preserve"> </w:t>
      </w:r>
      <w:r w:rsidR="00897BDF" w:rsidRPr="005718DC">
        <w:rPr>
          <w:rFonts w:eastAsia="Calibri"/>
          <w:szCs w:val="28"/>
        </w:rPr>
        <w:t>V</w:t>
      </w:r>
      <w:r w:rsidR="00897BDF" w:rsidRPr="005718DC">
        <w:rPr>
          <w:rFonts w:eastAsia="Calibri"/>
          <w:szCs w:val="28"/>
          <w:lang w:val="vi-VN"/>
        </w:rPr>
        <w:t xml:space="preserve">iệt </w:t>
      </w:r>
      <w:r w:rsidR="00897BDF" w:rsidRPr="005718DC">
        <w:rPr>
          <w:rFonts w:eastAsia="Calibri"/>
          <w:szCs w:val="28"/>
        </w:rPr>
        <w:t>N</w:t>
      </w:r>
      <w:r w:rsidR="00897BDF" w:rsidRPr="005718DC">
        <w:rPr>
          <w:rFonts w:eastAsia="Calibri"/>
          <w:szCs w:val="28"/>
          <w:lang w:val="vi-VN"/>
        </w:rPr>
        <w:t>am các cấp</w:t>
      </w:r>
      <w:r w:rsidR="00897BDF" w:rsidRPr="005718DC">
        <w:rPr>
          <w:rFonts w:eastAsia="Calibri"/>
          <w:szCs w:val="28"/>
        </w:rPr>
        <w:t xml:space="preserve"> </w:t>
      </w:r>
      <w:r w:rsidR="00897BDF" w:rsidRPr="005718DC">
        <w:rPr>
          <w:rFonts w:eastAsia="Calibri"/>
          <w:szCs w:val="28"/>
          <w:lang w:val="vi-VN"/>
        </w:rPr>
        <w:t xml:space="preserve">chú trọng, </w:t>
      </w:r>
      <w:r w:rsidR="00897BDF" w:rsidRPr="005718DC">
        <w:rPr>
          <w:rFonts w:eastAsia="Calibri"/>
          <w:szCs w:val="28"/>
        </w:rPr>
        <w:t>quan tâm</w:t>
      </w:r>
      <w:r w:rsidR="00897BDF" w:rsidRPr="005718DC">
        <w:rPr>
          <w:rFonts w:eastAsia="Calibri"/>
          <w:szCs w:val="28"/>
          <w:lang w:val="vi-VN"/>
        </w:rPr>
        <w:t xml:space="preserve"> thực hiện với nh</w:t>
      </w:r>
      <w:r w:rsidR="00630A3B" w:rsidRPr="005718DC">
        <w:rPr>
          <w:rFonts w:eastAsia="Calibri"/>
          <w:szCs w:val="28"/>
        </w:rPr>
        <w:t>iều</w:t>
      </w:r>
      <w:r w:rsidR="00897BDF" w:rsidRPr="005718DC">
        <w:rPr>
          <w:rFonts w:eastAsia="Calibri"/>
          <w:szCs w:val="28"/>
          <w:lang w:val="vi-VN"/>
        </w:rPr>
        <w:t xml:space="preserve"> hình thức </w:t>
      </w:r>
      <w:r w:rsidR="00630A3B" w:rsidRPr="005718DC">
        <w:rPr>
          <w:rFonts w:eastAsia="Calibri"/>
          <w:szCs w:val="28"/>
        </w:rPr>
        <w:t>đa dạng</w:t>
      </w:r>
      <w:r w:rsidR="00897BDF" w:rsidRPr="005718DC">
        <w:rPr>
          <w:rFonts w:eastAsia="Calibri"/>
          <w:szCs w:val="28"/>
          <w:lang w:val="vi-VN"/>
        </w:rPr>
        <w:t xml:space="preserve">, linh hoạt, </w:t>
      </w:r>
      <w:r w:rsidR="00630A3B" w:rsidRPr="005718DC">
        <w:rPr>
          <w:rFonts w:eastAsia="Calibri"/>
          <w:szCs w:val="28"/>
        </w:rPr>
        <w:t xml:space="preserve">phù hợp </w:t>
      </w:r>
      <w:r w:rsidR="00897BDF" w:rsidRPr="005718DC">
        <w:rPr>
          <w:rFonts w:eastAsia="Calibri"/>
          <w:szCs w:val="28"/>
        </w:rPr>
        <w:t xml:space="preserve">bối cảnh tình hình </w:t>
      </w:r>
      <w:r w:rsidR="00897BDF" w:rsidRPr="005718DC">
        <w:rPr>
          <w:rFonts w:eastAsia="Calibri"/>
          <w:szCs w:val="28"/>
          <w:lang w:val="vi-VN"/>
        </w:rPr>
        <w:t xml:space="preserve">đại </w:t>
      </w:r>
      <w:r w:rsidR="00897BDF" w:rsidRPr="005718DC">
        <w:rPr>
          <w:rFonts w:eastAsia="Calibri"/>
          <w:szCs w:val="28"/>
        </w:rPr>
        <w:t>dịch</w:t>
      </w:r>
      <w:r w:rsidR="00897BDF" w:rsidRPr="005718DC">
        <w:rPr>
          <w:rFonts w:eastAsia="Calibri"/>
          <w:szCs w:val="28"/>
          <w:lang w:val="vi-VN"/>
        </w:rPr>
        <w:t xml:space="preserve"> </w:t>
      </w:r>
      <w:r w:rsidR="00897BDF" w:rsidRPr="005718DC">
        <w:rPr>
          <w:rFonts w:eastAsia="Calibri"/>
          <w:szCs w:val="28"/>
        </w:rPr>
        <w:t>COVID-19 diễn biến phức tạp ở nhiều địa phương</w:t>
      </w:r>
      <w:r w:rsidR="00897BDF" w:rsidRPr="005718DC">
        <w:rPr>
          <w:rFonts w:eastAsia="Calibri"/>
          <w:szCs w:val="28"/>
          <w:lang w:val="vi-VN"/>
        </w:rPr>
        <w:t>.</w:t>
      </w:r>
    </w:p>
    <w:p w14:paraId="4F47884E" w14:textId="3C5A5D94" w:rsidR="008F6D4D" w:rsidRPr="005718DC" w:rsidRDefault="008F6D4D" w:rsidP="00724B1B">
      <w:pPr>
        <w:spacing w:before="120" w:after="120" w:line="252" w:lineRule="auto"/>
        <w:ind w:firstLineChars="253" w:firstLine="708"/>
        <w:jc w:val="both"/>
        <w:rPr>
          <w:rFonts w:eastAsia="Calibri"/>
          <w:szCs w:val="28"/>
          <w:vertAlign w:val="superscript"/>
        </w:rPr>
      </w:pPr>
      <w:r w:rsidRPr="005718DC">
        <w:rPr>
          <w:rFonts w:eastAsia="Calibri"/>
          <w:szCs w:val="28"/>
        </w:rPr>
        <w:t>Ban Thường trực Ủy ban Trung ương MTTQ Việt Nam đã ban hành 18</w:t>
      </w:r>
      <w:r w:rsidRPr="005718DC">
        <w:rPr>
          <w:rFonts w:eastAsia="Calibri"/>
          <w:b/>
          <w:bCs/>
          <w:szCs w:val="28"/>
        </w:rPr>
        <w:t xml:space="preserve"> </w:t>
      </w:r>
      <w:r w:rsidRPr="005718DC">
        <w:rPr>
          <w:rFonts w:eastAsia="Calibri"/>
          <w:szCs w:val="28"/>
        </w:rPr>
        <w:t>văn bản hướng dẫn</w:t>
      </w:r>
      <w:r w:rsidRPr="005718DC">
        <w:rPr>
          <w:rFonts w:eastAsia="Calibri"/>
          <w:szCs w:val="28"/>
          <w:lang w:val="vi-VN"/>
        </w:rPr>
        <w:t>,</w:t>
      </w:r>
      <w:r w:rsidRPr="005718DC">
        <w:rPr>
          <w:rFonts w:eastAsia="Calibri"/>
          <w:szCs w:val="28"/>
        </w:rPr>
        <w:t xml:space="preserve"> trong đó có</w:t>
      </w:r>
      <w:r w:rsidRPr="005718DC">
        <w:rPr>
          <w:rFonts w:eastAsia="Calibri"/>
          <w:szCs w:val="28"/>
          <w:lang w:val="vi-VN"/>
        </w:rPr>
        <w:t xml:space="preserve"> </w:t>
      </w:r>
      <w:r w:rsidRPr="005718DC">
        <w:rPr>
          <w:rFonts w:eastAsia="Calibri"/>
          <w:szCs w:val="28"/>
        </w:rPr>
        <w:t xml:space="preserve">09 văn bản hướng dẫn chung về công tác bầu cử cho các tỉnh, thành phố trực thuộc Trung ương và 09 văn bản hướng dẫn giải quyết những khó khăn, vướng mắc cụ thể cho </w:t>
      </w:r>
      <w:r w:rsidRPr="005718DC">
        <w:rPr>
          <w:rFonts w:eastAsia="Calibri"/>
          <w:szCs w:val="28"/>
          <w:lang w:val="vi-VN"/>
        </w:rPr>
        <w:t xml:space="preserve">các </w:t>
      </w:r>
      <w:r w:rsidRPr="005718DC">
        <w:rPr>
          <w:rFonts w:eastAsia="Calibri"/>
          <w:szCs w:val="28"/>
        </w:rPr>
        <w:t>địa phương về công tác bầu cử</w:t>
      </w:r>
      <w:r w:rsidR="00862876" w:rsidRPr="005718DC">
        <w:rPr>
          <w:rStyle w:val="FootnoteReference"/>
          <w:rFonts w:eastAsia="Calibri"/>
          <w:szCs w:val="28"/>
        </w:rPr>
        <w:footnoteReference w:id="1"/>
      </w:r>
      <w:r w:rsidR="009F736B" w:rsidRPr="005718DC">
        <w:rPr>
          <w:rFonts w:eastAsia="SimSun"/>
          <w:szCs w:val="28"/>
        </w:rPr>
        <w:t>;</w:t>
      </w:r>
      <w:r w:rsidRPr="005718DC">
        <w:rPr>
          <w:rFonts w:eastAsia="SimSun"/>
          <w:szCs w:val="28"/>
        </w:rPr>
        <w:t xml:space="preserve"> bảo </w:t>
      </w:r>
      <w:r w:rsidRPr="005718DC">
        <w:rPr>
          <w:rFonts w:eastAsia="SimSun"/>
          <w:szCs w:val="28"/>
        </w:rPr>
        <w:lastRenderedPageBreak/>
        <w:t xml:space="preserve">đảm thống nhất </w:t>
      </w:r>
      <w:r w:rsidR="009F736B" w:rsidRPr="005718DC">
        <w:rPr>
          <w:rFonts w:eastAsia="SimSun"/>
          <w:szCs w:val="28"/>
        </w:rPr>
        <w:t xml:space="preserve">việc </w:t>
      </w:r>
      <w:r w:rsidRPr="005718DC">
        <w:rPr>
          <w:rFonts w:eastAsia="SimSun"/>
          <w:szCs w:val="28"/>
        </w:rPr>
        <w:t>thực hiện các quy định của Nghị quyết trên toàn quốc</w:t>
      </w:r>
      <w:r w:rsidRPr="005718DC">
        <w:rPr>
          <w:rFonts w:eastAsia="SimSun"/>
          <w:szCs w:val="28"/>
          <w:lang w:val="vi-VN"/>
        </w:rPr>
        <w:t xml:space="preserve">; </w:t>
      </w:r>
      <w:r w:rsidRPr="005718DC">
        <w:rPr>
          <w:rFonts w:eastAsia="Calibri"/>
          <w:szCs w:val="28"/>
          <w:lang w:val="vi-VN"/>
        </w:rPr>
        <w:t>chủ động, khẩn trương</w:t>
      </w:r>
      <w:r w:rsidRPr="005718DC">
        <w:rPr>
          <w:rFonts w:eastAsia="Calibri"/>
          <w:szCs w:val="28"/>
        </w:rPr>
        <w:t xml:space="preserve"> chỉ đạo </w:t>
      </w:r>
      <w:r w:rsidRPr="005718DC">
        <w:rPr>
          <w:rFonts w:eastAsia="Calibri"/>
          <w:kern w:val="28"/>
          <w:szCs w:val="28"/>
        </w:rPr>
        <w:t>biên soạn và phát hành</w:t>
      </w:r>
      <w:r w:rsidRPr="005718DC">
        <w:rPr>
          <w:rFonts w:eastAsia="Calibri"/>
          <w:kern w:val="28"/>
          <w:szCs w:val="28"/>
          <w:lang w:val="vi-VN"/>
        </w:rPr>
        <w:t xml:space="preserve"> </w:t>
      </w:r>
      <w:r w:rsidRPr="005718DC">
        <w:rPr>
          <w:rFonts w:eastAsia="Calibri"/>
          <w:kern w:val="28"/>
          <w:szCs w:val="28"/>
        </w:rPr>
        <w:t>cuốn tài liệu “Công tác bầu cử Đại biểu Quốc hội khóa XV và bầu cử đại biểu H</w:t>
      </w:r>
      <w:r w:rsidR="009F736B" w:rsidRPr="005718DC">
        <w:rPr>
          <w:rFonts w:eastAsia="Calibri"/>
          <w:kern w:val="28"/>
          <w:szCs w:val="28"/>
        </w:rPr>
        <w:t>ội đồng nhân dân</w:t>
      </w:r>
      <w:r w:rsidRPr="005718DC">
        <w:rPr>
          <w:rFonts w:eastAsia="Calibri"/>
          <w:kern w:val="28"/>
          <w:szCs w:val="28"/>
        </w:rPr>
        <w:t xml:space="preserve"> các cấp nhiệm kỳ 2021-2026 của M</w:t>
      </w:r>
      <w:r w:rsidR="009F736B" w:rsidRPr="005718DC">
        <w:rPr>
          <w:rFonts w:eastAsia="Calibri"/>
          <w:kern w:val="28"/>
          <w:szCs w:val="28"/>
        </w:rPr>
        <w:t>TTQ</w:t>
      </w:r>
      <w:r w:rsidRPr="005718DC">
        <w:rPr>
          <w:rFonts w:eastAsia="Calibri"/>
          <w:kern w:val="28"/>
          <w:szCs w:val="28"/>
        </w:rPr>
        <w:t xml:space="preserve"> Việt Nam” tạo điều kiện </w:t>
      </w:r>
      <w:r w:rsidRPr="005718DC">
        <w:rPr>
          <w:rFonts w:eastAsia="Calibri"/>
          <w:kern w:val="28"/>
          <w:szCs w:val="28"/>
          <w:lang w:val="vi-VN"/>
        </w:rPr>
        <w:t xml:space="preserve">thuận lợi </w:t>
      </w:r>
      <w:r w:rsidRPr="005718DC">
        <w:rPr>
          <w:rFonts w:eastAsia="Calibri"/>
          <w:kern w:val="28"/>
          <w:szCs w:val="28"/>
        </w:rPr>
        <w:t>để cán bộ Mặt trận các cấp thực hiện tốt các quyền và tr</w:t>
      </w:r>
      <w:r w:rsidRPr="005718DC">
        <w:rPr>
          <w:rFonts w:eastAsia="Calibri"/>
          <w:kern w:val="28"/>
          <w:szCs w:val="28"/>
          <w:lang w:val="vi-VN"/>
        </w:rPr>
        <w:t>ách</w:t>
      </w:r>
      <w:r w:rsidRPr="005718DC">
        <w:rPr>
          <w:rFonts w:eastAsia="Calibri"/>
          <w:kern w:val="28"/>
          <w:szCs w:val="28"/>
        </w:rPr>
        <w:t xml:space="preserve"> nhiệm của M</w:t>
      </w:r>
      <w:r w:rsidR="009F736B" w:rsidRPr="005718DC">
        <w:rPr>
          <w:rFonts w:eastAsia="Calibri"/>
          <w:kern w:val="28"/>
          <w:szCs w:val="28"/>
        </w:rPr>
        <w:t>TTQ</w:t>
      </w:r>
      <w:r w:rsidRPr="005718DC">
        <w:rPr>
          <w:rFonts w:eastAsia="Calibri"/>
          <w:kern w:val="28"/>
          <w:szCs w:val="28"/>
        </w:rPr>
        <w:t xml:space="preserve"> Việt Nam trong công tác bầu cử.</w:t>
      </w:r>
      <w:r w:rsidRPr="005718DC">
        <w:rPr>
          <w:rFonts w:eastAsia="Calibri"/>
          <w:szCs w:val="28"/>
          <w:vertAlign w:val="superscript"/>
        </w:rPr>
        <w:t xml:space="preserve"> </w:t>
      </w:r>
    </w:p>
    <w:p w14:paraId="68EC726B" w14:textId="00D4234B" w:rsidR="00D44C77" w:rsidRPr="005718DC" w:rsidRDefault="00F82948" w:rsidP="00724B1B">
      <w:pPr>
        <w:spacing w:before="120" w:after="120" w:line="252" w:lineRule="auto"/>
        <w:ind w:firstLineChars="253" w:firstLine="708"/>
        <w:jc w:val="both"/>
        <w:rPr>
          <w:rFonts w:eastAsia="Calibri"/>
          <w:szCs w:val="28"/>
        </w:rPr>
      </w:pPr>
      <w:r w:rsidRPr="005718DC">
        <w:rPr>
          <w:rFonts w:eastAsia="Calibri"/>
          <w:b/>
          <w:szCs w:val="28"/>
        </w:rPr>
        <w:t>2.</w:t>
      </w:r>
      <w:r w:rsidR="008F6D4D" w:rsidRPr="005718DC">
        <w:rPr>
          <w:rFonts w:eastAsia="Calibri"/>
          <w:b/>
          <w:szCs w:val="28"/>
        </w:rPr>
        <w:t xml:space="preserve"> Kết quả t</w:t>
      </w:r>
      <w:r w:rsidR="00691C8D" w:rsidRPr="005718DC">
        <w:rPr>
          <w:rFonts w:eastAsia="Calibri"/>
          <w:b/>
          <w:szCs w:val="28"/>
        </w:rPr>
        <w:t xml:space="preserve">hực hiện Nghị quyết </w:t>
      </w:r>
      <w:r w:rsidR="00AE1D08" w:rsidRPr="005718DC">
        <w:rPr>
          <w:rFonts w:eastAsia="Calibri"/>
          <w:b/>
          <w:szCs w:val="28"/>
        </w:rPr>
        <w:t xml:space="preserve">liên tịch số </w:t>
      </w:r>
      <w:r w:rsidR="00691C8D" w:rsidRPr="005718DC">
        <w:rPr>
          <w:rFonts w:eastAsia="Calibri"/>
          <w:b/>
          <w:szCs w:val="28"/>
        </w:rPr>
        <w:t xml:space="preserve">09 </w:t>
      </w:r>
    </w:p>
    <w:p w14:paraId="550FCA61" w14:textId="4506D903" w:rsidR="00F654DB" w:rsidRPr="005718DC" w:rsidRDefault="004D3B29" w:rsidP="00724B1B">
      <w:pPr>
        <w:spacing w:before="120" w:after="120" w:line="252" w:lineRule="auto"/>
        <w:ind w:firstLineChars="253" w:firstLine="708"/>
        <w:jc w:val="both"/>
        <w:rPr>
          <w:rFonts w:eastAsia="Calibri"/>
          <w:szCs w:val="28"/>
        </w:rPr>
      </w:pPr>
      <w:r w:rsidRPr="005718DC">
        <w:rPr>
          <w:rFonts w:eastAsia="Calibri"/>
          <w:szCs w:val="28"/>
        </w:rPr>
        <w:t xml:space="preserve">- </w:t>
      </w:r>
      <w:r w:rsidR="00AE1D08" w:rsidRPr="005718DC">
        <w:rPr>
          <w:rFonts w:eastAsia="Calibri"/>
          <w:szCs w:val="28"/>
        </w:rPr>
        <w:t>Trên cơ sở quy định hướng dẫn tại Nghị quyết liên tịch, b</w:t>
      </w:r>
      <w:r w:rsidR="008F6D4D" w:rsidRPr="005718DC">
        <w:rPr>
          <w:rFonts w:eastAsia="Calibri"/>
          <w:szCs w:val="28"/>
        </w:rPr>
        <w:t xml:space="preserve">a vòng hiệp thương được tổ chức đầy đủ, bảo đảm tỷ lệ giới thiệu theo quy định và cơ cấu thành phần ứng cử viên. </w:t>
      </w:r>
      <w:r w:rsidR="00310727" w:rsidRPr="005718DC">
        <w:rPr>
          <w:rFonts w:eastAsia="Calibri"/>
          <w:szCs w:val="28"/>
        </w:rPr>
        <w:t>C</w:t>
      </w:r>
      <w:r w:rsidR="00F654DB" w:rsidRPr="005718DC">
        <w:rPr>
          <w:rFonts w:eastAsia="Calibri"/>
          <w:szCs w:val="28"/>
        </w:rPr>
        <w:t xml:space="preserve">ác hội nghị hiệp thương các cấp </w:t>
      </w:r>
      <w:r w:rsidR="00310727" w:rsidRPr="005718DC">
        <w:rPr>
          <w:rFonts w:eastAsia="Calibri"/>
          <w:szCs w:val="28"/>
        </w:rPr>
        <w:t xml:space="preserve">được tiến hành </w:t>
      </w:r>
      <w:r w:rsidR="00F654DB" w:rsidRPr="005718DC">
        <w:rPr>
          <w:rFonts w:eastAsia="Calibri"/>
          <w:szCs w:val="28"/>
        </w:rPr>
        <w:t>với tinh thần dân chủ,</w:t>
      </w:r>
      <w:r w:rsidR="00F654DB" w:rsidRPr="005718DC">
        <w:rPr>
          <w:rFonts w:eastAsia="Calibri"/>
          <w:szCs w:val="28"/>
          <w:lang w:val="vi-VN"/>
        </w:rPr>
        <w:t xml:space="preserve"> đảm </w:t>
      </w:r>
      <w:r w:rsidR="00F654DB" w:rsidRPr="005718DC">
        <w:rPr>
          <w:rFonts w:eastAsia="Calibri"/>
          <w:szCs w:val="28"/>
        </w:rPr>
        <w:t>bảo thời gian đúng theo quy định</w:t>
      </w:r>
      <w:r w:rsidR="00F654DB" w:rsidRPr="005718DC">
        <w:rPr>
          <w:rFonts w:eastAsia="Calibri"/>
          <w:szCs w:val="28"/>
          <w:lang w:val="vi-VN"/>
        </w:rPr>
        <w:t xml:space="preserve"> của pháp luật</w:t>
      </w:r>
      <w:r w:rsidR="00F654DB" w:rsidRPr="005718DC">
        <w:rPr>
          <w:rFonts w:eastAsia="Calibri"/>
          <w:szCs w:val="28"/>
        </w:rPr>
        <w:t>.</w:t>
      </w:r>
      <w:r w:rsidR="00F654DB" w:rsidRPr="005718DC">
        <w:rPr>
          <w:rFonts w:eastAsia="Calibri"/>
          <w:szCs w:val="28"/>
          <w:lang w:val="vi-VN"/>
        </w:rPr>
        <w:t xml:space="preserve"> </w:t>
      </w:r>
      <w:r w:rsidR="00F654DB" w:rsidRPr="005718DC">
        <w:rPr>
          <w:rFonts w:eastAsia="Calibri"/>
          <w:szCs w:val="28"/>
        </w:rPr>
        <w:t xml:space="preserve">Việc </w:t>
      </w:r>
      <w:r w:rsidR="00F654DB" w:rsidRPr="005718DC">
        <w:rPr>
          <w:rFonts w:eastAsia="Calibri"/>
          <w:szCs w:val="28"/>
          <w:lang w:val="vi-VN"/>
        </w:rPr>
        <w:t xml:space="preserve">lựa chọn, </w:t>
      </w:r>
      <w:r w:rsidR="00F654DB" w:rsidRPr="005718DC">
        <w:rPr>
          <w:rFonts w:eastAsia="Calibri"/>
          <w:szCs w:val="28"/>
        </w:rPr>
        <w:t xml:space="preserve">giới thiệu nhân sự tham gia ứng cử ở Trung ương và </w:t>
      </w:r>
      <w:r w:rsidR="00F654DB" w:rsidRPr="005718DC">
        <w:rPr>
          <w:rFonts w:eastAsia="Calibri"/>
          <w:szCs w:val="28"/>
          <w:lang w:val="vi-VN"/>
        </w:rPr>
        <w:t xml:space="preserve">các </w:t>
      </w:r>
      <w:r w:rsidR="00F654DB" w:rsidRPr="005718DC">
        <w:rPr>
          <w:rFonts w:eastAsia="Calibri"/>
          <w:szCs w:val="28"/>
        </w:rPr>
        <w:t>địa phương đã được chuẩn bị kỹ lưỡng, đảm bảo tiêu chuẩn, chất lượng. Tại các hội nghị hiệp thương</w:t>
      </w:r>
      <w:r w:rsidR="00F654DB" w:rsidRPr="005718DC">
        <w:rPr>
          <w:rFonts w:eastAsia="Calibri"/>
          <w:szCs w:val="28"/>
          <w:lang w:val="vi-VN"/>
        </w:rPr>
        <w:t>,</w:t>
      </w:r>
      <w:r w:rsidR="00F654DB" w:rsidRPr="005718DC">
        <w:rPr>
          <w:rFonts w:eastAsia="Calibri"/>
          <w:szCs w:val="28"/>
        </w:rPr>
        <w:t xml:space="preserve"> </w:t>
      </w:r>
      <w:r w:rsidR="00F654DB" w:rsidRPr="005718DC">
        <w:rPr>
          <w:rFonts w:eastAsia="Calibri"/>
          <w:szCs w:val="28"/>
          <w:lang w:val="vi-VN"/>
        </w:rPr>
        <w:t>đa số các ý kiến</w:t>
      </w:r>
      <w:r w:rsidR="00F654DB" w:rsidRPr="005718DC">
        <w:rPr>
          <w:rFonts w:eastAsia="Calibri"/>
          <w:szCs w:val="28"/>
        </w:rPr>
        <w:t xml:space="preserve"> phát biểu </w:t>
      </w:r>
      <w:r w:rsidR="00F654DB" w:rsidRPr="005718DC">
        <w:rPr>
          <w:rFonts w:eastAsia="Calibri"/>
          <w:szCs w:val="28"/>
          <w:lang w:val="vi-VN"/>
        </w:rPr>
        <w:t xml:space="preserve">đều </w:t>
      </w:r>
      <w:r w:rsidR="00F654DB" w:rsidRPr="005718DC">
        <w:rPr>
          <w:rFonts w:eastAsia="Calibri"/>
          <w:szCs w:val="28"/>
        </w:rPr>
        <w:t>tâm huyết,</w:t>
      </w:r>
      <w:r w:rsidR="00F654DB" w:rsidRPr="005718DC">
        <w:rPr>
          <w:rFonts w:eastAsia="Calibri"/>
          <w:szCs w:val="28"/>
          <w:lang w:val="vi-VN"/>
        </w:rPr>
        <w:t xml:space="preserve"> trách nhiệm,</w:t>
      </w:r>
      <w:r w:rsidR="00F654DB" w:rsidRPr="005718DC">
        <w:rPr>
          <w:rFonts w:eastAsia="Calibri"/>
          <w:szCs w:val="28"/>
        </w:rPr>
        <w:t xml:space="preserve"> thẳng thắn, khách quan,</w:t>
      </w:r>
      <w:r w:rsidR="00F654DB" w:rsidRPr="005718DC">
        <w:rPr>
          <w:rFonts w:eastAsia="Calibri"/>
          <w:szCs w:val="28"/>
          <w:lang w:val="vi-VN"/>
        </w:rPr>
        <w:t xml:space="preserve"> </w:t>
      </w:r>
      <w:r w:rsidR="00F654DB" w:rsidRPr="005718DC">
        <w:rPr>
          <w:rFonts w:eastAsia="Calibri"/>
          <w:szCs w:val="28"/>
        </w:rPr>
        <w:t xml:space="preserve">đặc biệt </w:t>
      </w:r>
      <w:r w:rsidR="00F654DB" w:rsidRPr="005718DC">
        <w:rPr>
          <w:rFonts w:eastAsia="Calibri"/>
          <w:szCs w:val="28"/>
          <w:lang w:val="vi-VN"/>
        </w:rPr>
        <w:t xml:space="preserve">đều nhấn mạnh phải </w:t>
      </w:r>
      <w:r w:rsidR="00F654DB" w:rsidRPr="005718DC">
        <w:rPr>
          <w:rFonts w:eastAsia="Calibri"/>
          <w:szCs w:val="28"/>
        </w:rPr>
        <w:t xml:space="preserve">quan tâm </w:t>
      </w:r>
      <w:r w:rsidR="00F654DB" w:rsidRPr="005718DC">
        <w:rPr>
          <w:rFonts w:eastAsia="Calibri"/>
          <w:szCs w:val="28"/>
          <w:lang w:val="vi-VN"/>
        </w:rPr>
        <w:t>đến chất lượng người được giới</w:t>
      </w:r>
      <w:r w:rsidR="00F654DB" w:rsidRPr="005718DC">
        <w:rPr>
          <w:rFonts w:eastAsia="Calibri"/>
          <w:szCs w:val="28"/>
        </w:rPr>
        <w:t xml:space="preserve"> ứng cử đại biểu Quốc hội, đại biểu Hội đồng nhân dân các cấp.</w:t>
      </w:r>
    </w:p>
    <w:p w14:paraId="7BFF01A6" w14:textId="123B3E1B" w:rsidR="001D590F" w:rsidRPr="005718DC" w:rsidRDefault="00310727" w:rsidP="00724B1B">
      <w:pPr>
        <w:spacing w:before="120" w:after="120" w:line="252" w:lineRule="auto"/>
        <w:ind w:firstLineChars="253" w:firstLine="708"/>
        <w:jc w:val="both"/>
        <w:rPr>
          <w:rFonts w:eastAsia="SimSun"/>
          <w:szCs w:val="28"/>
        </w:rPr>
      </w:pPr>
      <w:r w:rsidRPr="005718DC">
        <w:rPr>
          <w:rFonts w:eastAsia="SimSun"/>
          <w:szCs w:val="28"/>
        </w:rPr>
        <w:t xml:space="preserve">- </w:t>
      </w:r>
      <w:r w:rsidR="001D590F" w:rsidRPr="005718DC">
        <w:rPr>
          <w:rFonts w:eastAsia="SimSun"/>
          <w:szCs w:val="28"/>
        </w:rPr>
        <w:t>Mặt trận các cấp đã phát huy vai trò trung tâm trong việc tổ chức, điều phối và thống nhất hành động giữa các cơ quan, tổ chức, đơn vị có liên quan.</w:t>
      </w:r>
      <w:r w:rsidR="001D590F" w:rsidRPr="005718DC">
        <w:rPr>
          <w:rFonts w:eastAsia="SimSun"/>
          <w:szCs w:val="28"/>
          <w:lang w:val="vi-VN"/>
        </w:rPr>
        <w:t xml:space="preserve"> </w:t>
      </w:r>
      <w:r w:rsidR="001D590F" w:rsidRPr="005718DC">
        <w:rPr>
          <w:rFonts w:eastAsia="SimSun"/>
          <w:szCs w:val="28"/>
        </w:rPr>
        <w:t xml:space="preserve">Tỷ lệ giới thiệu người ứng cử, số dư đảm bảo đúng theo hướng dẫn tại Nghị quyết liên tịch và quy định của Luật Bầu cử đại biểu Quốc hội và đại biểu Hội đồng nhân dân. </w:t>
      </w:r>
      <w:r w:rsidR="001D590F" w:rsidRPr="005718DC">
        <w:rPr>
          <w:rFonts w:eastAsia="SimSun"/>
          <w:szCs w:val="28"/>
          <w:lang w:val="vi-VN"/>
        </w:rPr>
        <w:t xml:space="preserve">Các </w:t>
      </w:r>
      <w:r w:rsidR="001D590F" w:rsidRPr="005718DC">
        <w:rPr>
          <w:rFonts w:eastAsia="SimSun"/>
          <w:szCs w:val="28"/>
        </w:rPr>
        <w:t>địa phương áp dụng nghiêm túc quy định về số lượng người được giới thiệu tại hội nghị phải đạt tỷ lệ đồng thuận trên 50% tổng số cử tri tham dự</w:t>
      </w:r>
      <w:r w:rsidR="001D590F" w:rsidRPr="005718DC">
        <w:rPr>
          <w:rFonts w:eastAsia="SimSun"/>
          <w:szCs w:val="28"/>
          <w:lang w:val="vi-VN"/>
        </w:rPr>
        <w:t>.</w:t>
      </w:r>
    </w:p>
    <w:p w14:paraId="2E38ED8C" w14:textId="77777777" w:rsidR="004A38B3" w:rsidRPr="005718DC" w:rsidRDefault="004A38B3" w:rsidP="004A38B3">
      <w:pPr>
        <w:spacing w:before="120" w:after="120" w:line="252" w:lineRule="auto"/>
        <w:ind w:firstLine="720"/>
        <w:jc w:val="both"/>
        <w:rPr>
          <w:rFonts w:eastAsia="Calibri"/>
          <w:szCs w:val="28"/>
        </w:rPr>
      </w:pPr>
      <w:r w:rsidRPr="005718DC">
        <w:rPr>
          <w:rFonts w:eastAsia="Calibri"/>
          <w:szCs w:val="28"/>
        </w:rPr>
        <w:t>- Việc nghiên cứu, ban hành c</w:t>
      </w:r>
      <w:r w:rsidRPr="005718DC">
        <w:rPr>
          <w:rFonts w:eastAsia="Calibri"/>
          <w:szCs w:val="28"/>
          <w:lang w:val="vi-VN"/>
        </w:rPr>
        <w:t xml:space="preserve">ác </w:t>
      </w:r>
      <w:r w:rsidRPr="005718DC">
        <w:rPr>
          <w:rFonts w:eastAsia="Calibri"/>
          <w:szCs w:val="28"/>
        </w:rPr>
        <w:t xml:space="preserve">văn bản, </w:t>
      </w:r>
      <w:r w:rsidRPr="005718DC">
        <w:rPr>
          <w:rFonts w:eastAsia="Calibri"/>
          <w:szCs w:val="28"/>
          <w:lang w:val="vi-VN"/>
        </w:rPr>
        <w:t>quy định, hướng dẫn về công tác</w:t>
      </w:r>
      <w:r w:rsidRPr="005718DC">
        <w:rPr>
          <w:rFonts w:eastAsia="Calibri"/>
          <w:szCs w:val="28"/>
        </w:rPr>
        <w:t xml:space="preserve"> hiệp thương,</w:t>
      </w:r>
      <w:r w:rsidRPr="005718DC">
        <w:rPr>
          <w:rFonts w:eastAsia="Calibri"/>
          <w:szCs w:val="28"/>
          <w:lang w:val="vi-VN"/>
        </w:rPr>
        <w:t xml:space="preserve"> tổ chức các hội nghị</w:t>
      </w:r>
      <w:r w:rsidRPr="005718DC">
        <w:rPr>
          <w:rFonts w:eastAsia="Calibri"/>
          <w:szCs w:val="28"/>
        </w:rPr>
        <w:t xml:space="preserve"> lấy ý kiến của cử nơi công tác và nơi cư trú của người ứng cử được </w:t>
      </w:r>
      <w:r w:rsidRPr="005718DC">
        <w:rPr>
          <w:rFonts w:eastAsia="Calibri"/>
          <w:szCs w:val="28"/>
          <w:lang w:val="vi-VN"/>
        </w:rPr>
        <w:t xml:space="preserve">thực hiện </w:t>
      </w:r>
      <w:r w:rsidRPr="005718DC">
        <w:rPr>
          <w:rFonts w:eastAsia="Calibri"/>
          <w:szCs w:val="28"/>
        </w:rPr>
        <w:t xml:space="preserve">sớm, cụ thể, </w:t>
      </w:r>
      <w:r w:rsidRPr="005718DC">
        <w:rPr>
          <w:rFonts w:eastAsia="Calibri"/>
          <w:szCs w:val="28"/>
          <w:lang w:val="vi-VN"/>
        </w:rPr>
        <w:t>có những quy định mới nhằm bảo đảm dân chủ, khách quan hơn (</w:t>
      </w:r>
      <w:r w:rsidRPr="005718DC">
        <w:rPr>
          <w:rFonts w:eastAsia="Calibri"/>
          <w:i/>
          <w:iCs/>
          <w:szCs w:val="28"/>
          <w:lang w:val="vi-VN"/>
        </w:rPr>
        <w:t xml:space="preserve">như quy định </w:t>
      </w:r>
      <w:r w:rsidRPr="005718DC">
        <w:rPr>
          <w:rFonts w:eastAsia="Calibri"/>
          <w:i/>
          <w:iCs/>
          <w:szCs w:val="28"/>
        </w:rPr>
        <w:t xml:space="preserve">về số dư trong danh sách người được giới thiệu ứng cử trình ra các hội nghị hiệp thương, quy định </w:t>
      </w:r>
      <w:r w:rsidRPr="005718DC">
        <w:rPr>
          <w:rFonts w:eastAsia="Calibri"/>
          <w:i/>
          <w:iCs/>
          <w:szCs w:val="28"/>
          <w:lang w:val="vi-VN"/>
        </w:rPr>
        <w:t>người được giới thiệu ứng cử phải đạt trên 50% tổng số cử tri tham dự hội nghị đồng ý giới thiệu...</w:t>
      </w:r>
      <w:r w:rsidRPr="005718DC">
        <w:rPr>
          <w:rFonts w:eastAsia="Calibri"/>
          <w:szCs w:val="28"/>
          <w:lang w:val="vi-VN"/>
        </w:rPr>
        <w:t xml:space="preserve">). </w:t>
      </w:r>
      <w:r w:rsidRPr="005718DC">
        <w:rPr>
          <w:rFonts w:eastAsia="Calibri"/>
          <w:szCs w:val="28"/>
        </w:rPr>
        <w:t xml:space="preserve">Công tác tổ chức </w:t>
      </w:r>
      <w:r w:rsidRPr="005718DC">
        <w:rPr>
          <w:rFonts w:eastAsia="Calibri"/>
          <w:szCs w:val="28"/>
          <w:lang w:val="vi-VN"/>
        </w:rPr>
        <w:t xml:space="preserve">các hội nghị lấy ý kiến cử tri nơi công tác, nơi cư trú, tiếp xúc cử tri để vận động bầu cử của những người ứng cử </w:t>
      </w:r>
      <w:r w:rsidRPr="005718DC">
        <w:rPr>
          <w:rFonts w:eastAsia="Calibri"/>
          <w:szCs w:val="28"/>
        </w:rPr>
        <w:t>được triển khai đồng bộ,</w:t>
      </w:r>
      <w:r w:rsidRPr="005718DC">
        <w:rPr>
          <w:rFonts w:eastAsia="Calibri"/>
          <w:szCs w:val="28"/>
          <w:lang w:val="vi-VN"/>
        </w:rPr>
        <w:t xml:space="preserve"> khách quan, dân chủ, </w:t>
      </w:r>
      <w:r w:rsidRPr="005718DC">
        <w:rPr>
          <w:rFonts w:eastAsia="Calibri"/>
          <w:szCs w:val="28"/>
        </w:rPr>
        <w:t>đảm bảo số lượng, thành phần cử tri tham dự</w:t>
      </w:r>
      <w:r w:rsidRPr="005718DC">
        <w:rPr>
          <w:rFonts w:eastAsia="Calibri"/>
          <w:szCs w:val="28"/>
          <w:lang w:val="vi-VN"/>
        </w:rPr>
        <w:t xml:space="preserve">, </w:t>
      </w:r>
      <w:r w:rsidRPr="005718DC">
        <w:rPr>
          <w:rFonts w:eastAsia="Calibri"/>
          <w:szCs w:val="28"/>
        </w:rPr>
        <w:t>có</w:t>
      </w:r>
      <w:r w:rsidRPr="005718DC">
        <w:rPr>
          <w:rFonts w:eastAsia="Calibri"/>
          <w:szCs w:val="28"/>
          <w:lang w:val="vi-VN"/>
        </w:rPr>
        <w:t xml:space="preserve"> sự vận dụng chủ động,</w:t>
      </w:r>
      <w:r w:rsidRPr="005718DC">
        <w:rPr>
          <w:rFonts w:eastAsia="Calibri"/>
          <w:szCs w:val="28"/>
        </w:rPr>
        <w:t xml:space="preserve"> </w:t>
      </w:r>
      <w:r w:rsidRPr="005718DC">
        <w:rPr>
          <w:rFonts w:eastAsia="Calibri"/>
          <w:szCs w:val="28"/>
          <w:lang w:val="vi-VN"/>
        </w:rPr>
        <w:t xml:space="preserve">linh hoạt </w:t>
      </w:r>
      <w:r w:rsidRPr="005718DC">
        <w:rPr>
          <w:rFonts w:eastAsia="Calibri"/>
          <w:szCs w:val="28"/>
        </w:rPr>
        <w:t xml:space="preserve">phù hợp với </w:t>
      </w:r>
      <w:r w:rsidRPr="005718DC">
        <w:rPr>
          <w:rFonts w:eastAsia="Calibri"/>
          <w:szCs w:val="28"/>
          <w:lang w:val="vi-VN"/>
        </w:rPr>
        <w:t xml:space="preserve">điều kiện cụ thể của </w:t>
      </w:r>
      <w:r w:rsidRPr="005718DC">
        <w:rPr>
          <w:rFonts w:eastAsia="Calibri"/>
          <w:szCs w:val="28"/>
        </w:rPr>
        <w:t xml:space="preserve">từng địa phương, đảm bảo yêu cầu phòng, chống </w:t>
      </w:r>
      <w:r w:rsidRPr="005718DC">
        <w:rPr>
          <w:rFonts w:eastAsia="Calibri"/>
          <w:szCs w:val="28"/>
          <w:lang w:val="vi-VN"/>
        </w:rPr>
        <w:t xml:space="preserve">đại </w:t>
      </w:r>
      <w:r w:rsidRPr="005718DC">
        <w:rPr>
          <w:rFonts w:eastAsia="Calibri"/>
          <w:szCs w:val="28"/>
        </w:rPr>
        <w:t>dịch COVID-19</w:t>
      </w:r>
      <w:r w:rsidRPr="005718DC">
        <w:rPr>
          <w:rFonts w:eastAsia="Calibri"/>
          <w:szCs w:val="28"/>
          <w:lang w:val="vi-VN"/>
        </w:rPr>
        <w:t xml:space="preserve"> và đúng quy định của pháp luật</w:t>
      </w:r>
      <w:r w:rsidRPr="005718DC">
        <w:rPr>
          <w:rFonts w:eastAsia="Calibri"/>
          <w:szCs w:val="28"/>
        </w:rPr>
        <w:t xml:space="preserve">. </w:t>
      </w:r>
    </w:p>
    <w:p w14:paraId="58FDE6BB" w14:textId="283A8C4A" w:rsidR="004A38B3" w:rsidRPr="005718DC" w:rsidRDefault="004A38B3" w:rsidP="004A38B3">
      <w:pPr>
        <w:spacing w:before="120" w:after="120" w:line="252" w:lineRule="auto"/>
        <w:ind w:firstLine="720"/>
        <w:jc w:val="both"/>
        <w:rPr>
          <w:szCs w:val="28"/>
        </w:rPr>
      </w:pPr>
      <w:r w:rsidRPr="005718DC">
        <w:rPr>
          <w:szCs w:val="28"/>
        </w:rPr>
        <w:t xml:space="preserve">- Hoạt động kiểm tra, giám sát của MTTQ Việt Nam các cấp được triển khai </w:t>
      </w:r>
      <w:r w:rsidRPr="005718DC">
        <w:rPr>
          <w:szCs w:val="28"/>
          <w:lang w:val="vi-VN"/>
        </w:rPr>
        <w:t>kịp thời, nghiêm túc</w:t>
      </w:r>
      <w:r w:rsidRPr="005718DC">
        <w:rPr>
          <w:szCs w:val="28"/>
        </w:rPr>
        <w:t xml:space="preserve">. Các đoàn kiểm tra, giám sát do MTTQ Việt Nam chủ trì bảo đảm chất lượng, đã giúp các địa phương có sự chuẩn bị chu đáo khi triển khai công tác bầu cử, </w:t>
      </w:r>
      <w:r w:rsidRPr="005718DC">
        <w:rPr>
          <w:szCs w:val="28"/>
          <w:lang w:val="vi-VN"/>
        </w:rPr>
        <w:t>đồng thời</w:t>
      </w:r>
      <w:r w:rsidR="000D1EDF" w:rsidRPr="005718DC">
        <w:rPr>
          <w:szCs w:val="28"/>
        </w:rPr>
        <w:t>,</w:t>
      </w:r>
      <w:r w:rsidRPr="005718DC">
        <w:rPr>
          <w:szCs w:val="28"/>
          <w:lang w:val="vi-VN"/>
        </w:rPr>
        <w:t xml:space="preserve"> phát hiện </w:t>
      </w:r>
      <w:r w:rsidR="000D1EDF" w:rsidRPr="005718DC">
        <w:rPr>
          <w:szCs w:val="28"/>
        </w:rPr>
        <w:t xml:space="preserve">kịp thời các vấn đề </w:t>
      </w:r>
      <w:r w:rsidR="00170821" w:rsidRPr="005718DC">
        <w:rPr>
          <w:szCs w:val="28"/>
        </w:rPr>
        <w:t xml:space="preserve">trong quá trình </w:t>
      </w:r>
      <w:r w:rsidRPr="005718DC">
        <w:rPr>
          <w:szCs w:val="28"/>
          <w:lang w:val="vi-VN"/>
        </w:rPr>
        <w:t xml:space="preserve">tổ </w:t>
      </w:r>
      <w:r w:rsidRPr="005718DC">
        <w:rPr>
          <w:szCs w:val="28"/>
          <w:lang w:val="vi-VN"/>
        </w:rPr>
        <w:lastRenderedPageBreak/>
        <w:t xml:space="preserve">chức thực hiện </w:t>
      </w:r>
      <w:r w:rsidR="00170821" w:rsidRPr="005718DC">
        <w:rPr>
          <w:szCs w:val="28"/>
        </w:rPr>
        <w:t>nhiệm vụ</w:t>
      </w:r>
      <w:r w:rsidR="00404B44" w:rsidRPr="005718DC">
        <w:rPr>
          <w:szCs w:val="28"/>
        </w:rPr>
        <w:t>;</w:t>
      </w:r>
      <w:r w:rsidRPr="005718DC">
        <w:rPr>
          <w:szCs w:val="28"/>
        </w:rPr>
        <w:t xml:space="preserve"> kịp thời có kiến nghị, </w:t>
      </w:r>
      <w:r w:rsidRPr="005718DC">
        <w:rPr>
          <w:szCs w:val="28"/>
          <w:lang w:val="vi-VN"/>
        </w:rPr>
        <w:t>hướng dẫn</w:t>
      </w:r>
      <w:r w:rsidRPr="005718DC">
        <w:rPr>
          <w:szCs w:val="28"/>
        </w:rPr>
        <w:t xml:space="preserve"> xử lý các tình huống phát sinh, nhất là đối với những địa phương</w:t>
      </w:r>
      <w:r w:rsidRPr="005718DC">
        <w:rPr>
          <w:szCs w:val="28"/>
          <w:lang w:val="vi-VN"/>
        </w:rPr>
        <w:t xml:space="preserve"> </w:t>
      </w:r>
      <w:r w:rsidRPr="005718DC">
        <w:rPr>
          <w:szCs w:val="28"/>
        </w:rPr>
        <w:t>ảnh hưởng bởi</w:t>
      </w:r>
      <w:r w:rsidRPr="005718DC">
        <w:rPr>
          <w:szCs w:val="28"/>
          <w:lang w:val="vi-VN"/>
        </w:rPr>
        <w:t xml:space="preserve"> đại dịch COVID-19</w:t>
      </w:r>
      <w:r w:rsidRPr="005718DC">
        <w:rPr>
          <w:szCs w:val="28"/>
        </w:rPr>
        <w:t xml:space="preserve">. Công tác tiếp dân, xử lý đơn thư liên quan đến bầu cử được quan tâm, cơ bản không xảy ra khiếu nại, tố cáo phức tạp, bức xúc liên quan đến người ứng cử và các công tác bầu cử. </w:t>
      </w:r>
    </w:p>
    <w:p w14:paraId="2E67ABE9" w14:textId="5A3ACE1E" w:rsidR="00560723" w:rsidRPr="005718DC" w:rsidRDefault="00560723" w:rsidP="004A38B3">
      <w:pPr>
        <w:spacing w:before="120" w:after="120" w:line="252" w:lineRule="auto"/>
        <w:ind w:firstLineChars="253" w:firstLine="708"/>
        <w:jc w:val="both"/>
        <w:rPr>
          <w:rFonts w:eastAsia="Calibri"/>
          <w:szCs w:val="28"/>
          <w:vertAlign w:val="superscript"/>
        </w:rPr>
      </w:pPr>
      <w:r w:rsidRPr="005718DC">
        <w:rPr>
          <w:rFonts w:eastAsia="Calibri"/>
          <w:szCs w:val="28"/>
        </w:rPr>
        <w:t xml:space="preserve">- MTTQ Việt Nam các cấp chủ động, </w:t>
      </w:r>
      <w:r w:rsidRPr="005718DC">
        <w:rPr>
          <w:rFonts w:eastAsia="Calibri"/>
          <w:szCs w:val="28"/>
          <w:lang w:val="vi-VN"/>
        </w:rPr>
        <w:t>sáng tạo, linh hoạt</w:t>
      </w:r>
      <w:r w:rsidRPr="005718DC">
        <w:rPr>
          <w:rFonts w:eastAsia="Calibri"/>
          <w:szCs w:val="28"/>
        </w:rPr>
        <w:t xml:space="preserve"> phối hợp </w:t>
      </w:r>
      <w:r w:rsidRPr="005718DC">
        <w:rPr>
          <w:rFonts w:eastAsia="Calibri"/>
          <w:szCs w:val="28"/>
          <w:lang w:val="vi-VN"/>
        </w:rPr>
        <w:t xml:space="preserve">với </w:t>
      </w:r>
      <w:r w:rsidRPr="005718DC">
        <w:rPr>
          <w:rFonts w:eastAsia="Calibri"/>
          <w:szCs w:val="28"/>
        </w:rPr>
        <w:t>các cơ quan, đơn vị liên quan</w:t>
      </w:r>
      <w:r w:rsidRPr="005718DC">
        <w:rPr>
          <w:rFonts w:eastAsia="Calibri"/>
          <w:szCs w:val="28"/>
          <w:lang w:val="vi-VN"/>
        </w:rPr>
        <w:t xml:space="preserve"> đã tổ chức, triển khai</w:t>
      </w:r>
      <w:r w:rsidRPr="005718DC">
        <w:rPr>
          <w:rFonts w:eastAsia="Calibri"/>
          <w:szCs w:val="28"/>
        </w:rPr>
        <w:t xml:space="preserve"> thực hiện</w:t>
      </w:r>
      <w:r w:rsidRPr="005718DC">
        <w:rPr>
          <w:rFonts w:eastAsia="Calibri"/>
          <w:szCs w:val="28"/>
          <w:lang w:val="vi-VN"/>
        </w:rPr>
        <w:t xml:space="preserve"> </w:t>
      </w:r>
      <w:r w:rsidRPr="005718DC">
        <w:rPr>
          <w:rFonts w:eastAsia="Calibri"/>
          <w:szCs w:val="28"/>
        </w:rPr>
        <w:t>có</w:t>
      </w:r>
      <w:r w:rsidRPr="005718DC">
        <w:rPr>
          <w:rFonts w:eastAsia="Calibri"/>
          <w:szCs w:val="28"/>
          <w:lang w:val="vi-VN"/>
        </w:rPr>
        <w:t xml:space="preserve"> hiệu quả công tác bầu cử đại biểu Quốc hội khóa XV và đại biểu H</w:t>
      </w:r>
      <w:r w:rsidRPr="005718DC">
        <w:rPr>
          <w:rFonts w:eastAsia="Calibri"/>
          <w:szCs w:val="28"/>
        </w:rPr>
        <w:t>ội đồng nhân dân</w:t>
      </w:r>
      <w:r w:rsidRPr="005718DC">
        <w:rPr>
          <w:rFonts w:eastAsia="Calibri"/>
          <w:szCs w:val="28"/>
          <w:lang w:val="vi-VN"/>
        </w:rPr>
        <w:t xml:space="preserve"> các cấp nhiệm kỳ 2021 -2026,</w:t>
      </w:r>
      <w:r w:rsidRPr="005718DC">
        <w:rPr>
          <w:rFonts w:eastAsia="Calibri"/>
          <w:szCs w:val="28"/>
        </w:rPr>
        <w:t xml:space="preserve"> </w:t>
      </w:r>
      <w:r w:rsidRPr="005718DC">
        <w:rPr>
          <w:rFonts w:eastAsia="Calibri"/>
          <w:szCs w:val="28"/>
          <w:lang w:val="vi-VN"/>
        </w:rPr>
        <w:t>bảo đảm thời gian,</w:t>
      </w:r>
      <w:r w:rsidRPr="005718DC">
        <w:rPr>
          <w:rFonts w:eastAsia="Calibri"/>
          <w:szCs w:val="28"/>
        </w:rPr>
        <w:t xml:space="preserve"> đúng </w:t>
      </w:r>
      <w:r w:rsidRPr="005718DC">
        <w:rPr>
          <w:rFonts w:eastAsia="Calibri"/>
          <w:szCs w:val="28"/>
          <w:lang w:val="vi-VN"/>
        </w:rPr>
        <w:t xml:space="preserve">quy định của pháp </w:t>
      </w:r>
      <w:r w:rsidRPr="005718DC">
        <w:rPr>
          <w:rFonts w:eastAsia="Calibri"/>
          <w:szCs w:val="28"/>
        </w:rPr>
        <w:t xml:space="preserve">luật, </w:t>
      </w:r>
      <w:r w:rsidRPr="005718DC">
        <w:rPr>
          <w:rFonts w:eastAsia="SimSun"/>
          <w:szCs w:val="28"/>
        </w:rPr>
        <w:t>trong đó, đảm bảo các bước trong quy trình hiệp thương; đồng thời, tạo điều kiện thuận lợi nhất cho cử tri tham gia hội nghị trong điều kiện khó khăn do dịch bệnh COVID-19</w:t>
      </w:r>
      <w:r w:rsidRPr="005718DC">
        <w:rPr>
          <w:rFonts w:eastAsia="Calibri"/>
          <w:szCs w:val="28"/>
        </w:rPr>
        <w:t>.</w:t>
      </w:r>
    </w:p>
    <w:p w14:paraId="49E26342" w14:textId="7B4D99F2" w:rsidR="008F6D4D" w:rsidRPr="005718DC" w:rsidRDefault="008F6D4D" w:rsidP="00724B1B">
      <w:pPr>
        <w:spacing w:before="120" w:after="120" w:line="252" w:lineRule="auto"/>
        <w:ind w:firstLineChars="253" w:firstLine="696"/>
        <w:jc w:val="both"/>
        <w:outlineLvl w:val="2"/>
        <w:rPr>
          <w:rFonts w:eastAsia="SimSun"/>
          <w:b/>
          <w:spacing w:val="-6"/>
          <w:szCs w:val="28"/>
          <w:lang w:eastAsia="zh-CN"/>
        </w:rPr>
      </w:pPr>
      <w:r w:rsidRPr="005718DC">
        <w:rPr>
          <w:rFonts w:eastAsia="SimSun"/>
          <w:b/>
          <w:spacing w:val="-6"/>
          <w:szCs w:val="28"/>
          <w:lang w:val="vi-VN" w:eastAsia="zh-CN"/>
        </w:rPr>
        <w:t>II.</w:t>
      </w:r>
      <w:r w:rsidR="006353D5" w:rsidRPr="005718DC">
        <w:rPr>
          <w:rFonts w:eastAsia="SimSun"/>
          <w:b/>
          <w:spacing w:val="-6"/>
          <w:szCs w:val="28"/>
          <w:lang w:eastAsia="zh-CN"/>
        </w:rPr>
        <w:t xml:space="preserve"> </w:t>
      </w:r>
      <w:r w:rsidRPr="005718DC">
        <w:rPr>
          <w:rFonts w:eastAsia="SimSun"/>
          <w:b/>
          <w:spacing w:val="-6"/>
          <w:szCs w:val="28"/>
          <w:lang w:val="vi-VN" w:eastAsia="zh-CN"/>
        </w:rPr>
        <w:t>NHỮNG</w:t>
      </w:r>
      <w:r w:rsidRPr="005718DC">
        <w:rPr>
          <w:rFonts w:eastAsia="SimSun"/>
          <w:b/>
          <w:spacing w:val="-6"/>
          <w:szCs w:val="28"/>
          <w:lang w:eastAsia="zh-CN"/>
        </w:rPr>
        <w:t xml:space="preserve"> KHÓ</w:t>
      </w:r>
      <w:r w:rsidR="006353D5" w:rsidRPr="005718DC">
        <w:rPr>
          <w:rFonts w:eastAsia="SimSun"/>
          <w:b/>
          <w:spacing w:val="-6"/>
          <w:szCs w:val="28"/>
          <w:lang w:eastAsia="zh-CN"/>
        </w:rPr>
        <w:t xml:space="preserve"> </w:t>
      </w:r>
      <w:r w:rsidRPr="005718DC">
        <w:rPr>
          <w:rFonts w:eastAsia="SimSun"/>
          <w:b/>
          <w:spacing w:val="-6"/>
          <w:szCs w:val="28"/>
          <w:lang w:eastAsia="zh-CN"/>
        </w:rPr>
        <w:t xml:space="preserve">KHĂN, VƯỚNG MẮC </w:t>
      </w:r>
      <w:r w:rsidR="003A221B" w:rsidRPr="005718DC">
        <w:rPr>
          <w:rFonts w:eastAsia="SimSun"/>
          <w:b/>
          <w:spacing w:val="-6"/>
          <w:szCs w:val="28"/>
          <w:lang w:eastAsia="zh-CN"/>
        </w:rPr>
        <w:t>TRONG THỰC HIỆN NGHỊ QUYẾT LIÊN TỊCH SỐ 09</w:t>
      </w:r>
      <w:r w:rsidRPr="005718DC">
        <w:rPr>
          <w:rFonts w:eastAsia="SimSun"/>
          <w:b/>
          <w:spacing w:val="-6"/>
          <w:szCs w:val="28"/>
          <w:lang w:eastAsia="zh-CN"/>
        </w:rPr>
        <w:t xml:space="preserve"> </w:t>
      </w:r>
    </w:p>
    <w:p w14:paraId="23E25056" w14:textId="3CBDCF07" w:rsidR="00F90521" w:rsidRPr="005718DC" w:rsidRDefault="003A221B" w:rsidP="00F765EC">
      <w:pPr>
        <w:spacing w:before="120" w:after="120" w:line="252" w:lineRule="auto"/>
        <w:ind w:firstLineChars="253" w:firstLine="708"/>
        <w:jc w:val="both"/>
        <w:outlineLvl w:val="2"/>
        <w:rPr>
          <w:b/>
          <w:bCs/>
          <w:szCs w:val="28"/>
        </w:rPr>
      </w:pPr>
      <w:r w:rsidRPr="005718DC">
        <w:rPr>
          <w:b/>
          <w:bCs/>
          <w:szCs w:val="28"/>
        </w:rPr>
        <w:t>2</w:t>
      </w:r>
      <w:r w:rsidR="009D65A6" w:rsidRPr="005718DC">
        <w:rPr>
          <w:b/>
          <w:bCs/>
          <w:szCs w:val="28"/>
        </w:rPr>
        <w:t>.</w:t>
      </w:r>
      <w:r w:rsidR="001D39DD" w:rsidRPr="005718DC">
        <w:rPr>
          <w:b/>
          <w:bCs/>
          <w:szCs w:val="28"/>
        </w:rPr>
        <w:t>1</w:t>
      </w:r>
      <w:r w:rsidR="009D65A6" w:rsidRPr="005718DC">
        <w:rPr>
          <w:b/>
          <w:bCs/>
          <w:szCs w:val="28"/>
        </w:rPr>
        <w:t>.</w:t>
      </w:r>
      <w:r w:rsidR="00F3471E" w:rsidRPr="005718DC">
        <w:rPr>
          <w:b/>
          <w:bCs/>
          <w:szCs w:val="28"/>
        </w:rPr>
        <w:t xml:space="preserve"> </w:t>
      </w:r>
      <w:r w:rsidR="00F765EC" w:rsidRPr="005718DC">
        <w:rPr>
          <w:b/>
          <w:bCs/>
          <w:szCs w:val="28"/>
        </w:rPr>
        <w:t>V</w:t>
      </w:r>
      <w:r w:rsidR="00F90521" w:rsidRPr="005718DC">
        <w:rPr>
          <w:b/>
          <w:bCs/>
          <w:szCs w:val="28"/>
        </w:rPr>
        <w:t xml:space="preserve">ề </w:t>
      </w:r>
      <w:r w:rsidR="003340F5" w:rsidRPr="005718DC">
        <w:rPr>
          <w:b/>
          <w:bCs/>
          <w:szCs w:val="28"/>
        </w:rPr>
        <w:t xml:space="preserve">các mốc </w:t>
      </w:r>
      <w:r w:rsidR="00F90521" w:rsidRPr="005718DC">
        <w:rPr>
          <w:b/>
          <w:bCs/>
          <w:szCs w:val="28"/>
        </w:rPr>
        <w:t>thời gian</w:t>
      </w:r>
      <w:r w:rsidR="007E1F16" w:rsidRPr="005718DC">
        <w:rPr>
          <w:b/>
          <w:bCs/>
          <w:szCs w:val="28"/>
        </w:rPr>
        <w:t xml:space="preserve"> thực hiện</w:t>
      </w:r>
    </w:p>
    <w:p w14:paraId="05E7818B" w14:textId="77777777" w:rsidR="003120E9" w:rsidRPr="005718DC" w:rsidRDefault="005B5709" w:rsidP="00724B1B">
      <w:pPr>
        <w:spacing w:before="120" w:after="120" w:line="252" w:lineRule="auto"/>
        <w:ind w:firstLine="708"/>
        <w:jc w:val="both"/>
        <w:outlineLvl w:val="2"/>
        <w:rPr>
          <w:szCs w:val="28"/>
        </w:rPr>
      </w:pPr>
      <w:r w:rsidRPr="005718DC">
        <w:rPr>
          <w:szCs w:val="28"/>
        </w:rPr>
        <w:t xml:space="preserve">- </w:t>
      </w:r>
      <w:r w:rsidR="00F765EC" w:rsidRPr="005718DC">
        <w:rPr>
          <w:szCs w:val="28"/>
        </w:rPr>
        <w:t>M</w:t>
      </w:r>
      <w:r w:rsidR="00C668D1" w:rsidRPr="005718DC">
        <w:rPr>
          <w:szCs w:val="28"/>
        </w:rPr>
        <w:t>ột số quy định về các mốc thời gian trong quy trình hiệp thương, giới thiệu người ứng cử còn quá ngắn, chưa phù hợp với yêu cầu thực tế. Việc quy định thời gian quá gấp khiến các cơ quan, tổ chức</w:t>
      </w:r>
      <w:r w:rsidR="00275DE5" w:rsidRPr="005718DC">
        <w:rPr>
          <w:szCs w:val="28"/>
        </w:rPr>
        <w:t xml:space="preserve"> </w:t>
      </w:r>
      <w:r w:rsidR="00C668D1" w:rsidRPr="005718DC">
        <w:rPr>
          <w:szCs w:val="28"/>
        </w:rPr>
        <w:t>và bản thân người ứng cử gặp nhiều lúng túng, bị động trong quá trình chuẩn bị, hoàn thiện hồ sơ ứng cử, tiếp nhận hồ sơ, cũng như trong việc xem xét, giải quyết các đơn thư khiếu nại, tố cáo liên quan đến người ứng cử. Điều này ảnh hưởng đến tiến độ, chất lượng công tác hiệp thương và tính dân chủ, khách quan trong quy trình giới thiệu ứng cử viên.</w:t>
      </w:r>
    </w:p>
    <w:p w14:paraId="13A3789E" w14:textId="77777777" w:rsidR="00332DD8" w:rsidRPr="005718DC" w:rsidRDefault="00FA32F6" w:rsidP="00724B1B">
      <w:pPr>
        <w:spacing w:before="120" w:after="120" w:line="252" w:lineRule="auto"/>
        <w:ind w:firstLine="708"/>
        <w:jc w:val="both"/>
        <w:outlineLvl w:val="2"/>
        <w:rPr>
          <w:rFonts w:eastAsia="SimSun"/>
          <w:szCs w:val="28"/>
          <w:lang w:eastAsia="zh-CN"/>
        </w:rPr>
      </w:pPr>
      <w:r w:rsidRPr="005718DC">
        <w:rPr>
          <w:szCs w:val="28"/>
        </w:rPr>
        <w:t xml:space="preserve">- </w:t>
      </w:r>
      <w:r w:rsidRPr="005718DC">
        <w:rPr>
          <w:rFonts w:eastAsia="SimSun"/>
          <w:szCs w:val="28"/>
          <w:lang w:val="vi-VN" w:eastAsia="zh-CN"/>
        </w:rPr>
        <w:t>Ủy ban Thường vụ Quốc hội gửi dự kiến về cơ cấu, thành phần, số lượng người của cơ quan, tổ chức, đơn vị ở địa phương được giới thiệu ứng cử đại biểu Quốc hội quá cận ngày tổ chức hội nghị hiệp thương lần thứ nhất</w:t>
      </w:r>
      <w:r w:rsidR="005A2435" w:rsidRPr="005718DC">
        <w:rPr>
          <w:rFonts w:eastAsia="SimSun"/>
          <w:b/>
          <w:bCs/>
          <w:szCs w:val="28"/>
          <w:lang w:eastAsia="zh-CN"/>
        </w:rPr>
        <w:t xml:space="preserve"> </w:t>
      </w:r>
      <w:r w:rsidR="005A2435" w:rsidRPr="005718DC">
        <w:rPr>
          <w:rFonts w:eastAsia="SimSun"/>
          <w:szCs w:val="28"/>
          <w:lang w:val="vi-VN" w:eastAsia="zh-CN"/>
        </w:rPr>
        <w:t>dẫn đến việc thực hiện quy trình hiệp thương lúng túng, bị động</w:t>
      </w:r>
      <w:r w:rsidR="005A2435" w:rsidRPr="005718DC">
        <w:rPr>
          <w:rFonts w:eastAsia="SimSun"/>
          <w:szCs w:val="28"/>
          <w:lang w:eastAsia="zh-CN"/>
        </w:rPr>
        <w:t>.</w:t>
      </w:r>
    </w:p>
    <w:p w14:paraId="3D4E954B" w14:textId="74259FC8" w:rsidR="00B26ACC" w:rsidRPr="005718DC" w:rsidRDefault="00041FD6" w:rsidP="00724B1B">
      <w:pPr>
        <w:spacing w:before="120" w:after="120" w:line="252" w:lineRule="auto"/>
        <w:ind w:firstLine="708"/>
        <w:jc w:val="both"/>
        <w:outlineLvl w:val="2"/>
        <w:rPr>
          <w:b/>
          <w:bCs/>
          <w:szCs w:val="28"/>
        </w:rPr>
      </w:pPr>
      <w:r w:rsidRPr="005718DC">
        <w:rPr>
          <w:b/>
          <w:bCs/>
          <w:szCs w:val="28"/>
        </w:rPr>
        <w:t xml:space="preserve">2.2. </w:t>
      </w:r>
      <w:r w:rsidR="0072533F" w:rsidRPr="005718DC">
        <w:rPr>
          <w:b/>
          <w:bCs/>
          <w:szCs w:val="28"/>
        </w:rPr>
        <w:t>V</w:t>
      </w:r>
      <w:r w:rsidR="005D1171" w:rsidRPr="005718DC">
        <w:rPr>
          <w:b/>
          <w:bCs/>
          <w:szCs w:val="28"/>
        </w:rPr>
        <w:t xml:space="preserve">ề </w:t>
      </w:r>
      <w:r w:rsidR="00275DE5" w:rsidRPr="005718DC">
        <w:rPr>
          <w:b/>
          <w:bCs/>
          <w:szCs w:val="28"/>
        </w:rPr>
        <w:t xml:space="preserve">số dư trong các lần hiệp thương </w:t>
      </w:r>
    </w:p>
    <w:p w14:paraId="452D7017" w14:textId="6AD31E29" w:rsidR="00275DE5" w:rsidRPr="005718DC" w:rsidRDefault="00275DE5" w:rsidP="00724B1B">
      <w:pPr>
        <w:spacing w:before="120" w:after="120" w:line="252" w:lineRule="auto"/>
        <w:ind w:firstLine="708"/>
        <w:jc w:val="both"/>
        <w:outlineLvl w:val="2"/>
        <w:rPr>
          <w:szCs w:val="28"/>
        </w:rPr>
      </w:pPr>
      <w:r w:rsidRPr="005718DC">
        <w:rPr>
          <w:szCs w:val="28"/>
        </w:rPr>
        <w:t>Nghị quyết liên tịch 09 quy định phải bảo đảm có số dư lớn hơn mức tối thiểu quy định tại Luật Bầu cử đại biểu Quốc hội và đại biểu HĐND</w:t>
      </w:r>
      <w:r w:rsidR="00CD63D5" w:rsidRPr="005718DC">
        <w:rPr>
          <w:szCs w:val="28"/>
        </w:rPr>
        <w:t xml:space="preserve"> tại hội nghị hiệp thương lần thứ ba</w:t>
      </w:r>
      <w:r w:rsidR="00777F58" w:rsidRPr="005718DC">
        <w:rPr>
          <w:szCs w:val="28"/>
        </w:rPr>
        <w:t>,</w:t>
      </w:r>
      <w:r w:rsidR="00A5054A" w:rsidRPr="005718DC">
        <w:rPr>
          <w:szCs w:val="28"/>
        </w:rPr>
        <w:t xml:space="preserve"> </w:t>
      </w:r>
      <w:r w:rsidR="00777F58" w:rsidRPr="005718DC">
        <w:rPr>
          <w:szCs w:val="28"/>
        </w:rPr>
        <w:t>t</w:t>
      </w:r>
      <w:r w:rsidRPr="005718DC">
        <w:rPr>
          <w:szCs w:val="28"/>
        </w:rPr>
        <w:t>rong khi đó, tại Hội nghị hiệp thương lần thứ hai chỉ yêu cầu danh sách phải “bảo đảm số dư cần thiết để Hội nghị xem xét, lựa chọn” (Khoản 4 Điều 17 và Khoản 2 Điều 19) mà không nêu rõ mức cụ thể. Sự khác biệt trong quy định về số dư giữa các vòng hiệp thương đã gây khó khăn trong việc xây dựng phương án cơ cấu, thành phần và số lượng người ứng cử ngay từ Hội nghị hiệp thương lần thứ nhất, nhất là trong điều kiện thời gian gấp rút và cần bảo đảm các tiêu chí về giới, dân tộc, tôn giáo, trẻ tuổi, ngoài Đảng...</w:t>
      </w:r>
    </w:p>
    <w:p w14:paraId="0D9CB7A5" w14:textId="3C368A2B" w:rsidR="00574DDE" w:rsidRPr="005718DC" w:rsidRDefault="00574DDE" w:rsidP="00724B1B">
      <w:pPr>
        <w:spacing w:before="120" w:after="120" w:line="252" w:lineRule="auto"/>
        <w:ind w:firstLine="708"/>
        <w:jc w:val="both"/>
        <w:outlineLvl w:val="2"/>
        <w:rPr>
          <w:szCs w:val="28"/>
        </w:rPr>
      </w:pPr>
      <w:r w:rsidRPr="005718DC">
        <w:rPr>
          <w:rFonts w:eastAsia="SimSun"/>
          <w:szCs w:val="28"/>
          <w:lang w:val="vi-VN" w:eastAsia="zh-CN"/>
        </w:rPr>
        <w:t>Việc dự kiến cơ cấu thành phần, số lượng người ứng cử đại biểu Hội đồng nhân dân các cấp qua hiệp thương lần thứ nhất một số nơi chưa đảm bảo số dư cần thiết; một số đơn vị mặc dù có số dư cần thiết, nhưng do chủ quan, thiếu tính dự phòng nên ngay khi hiệp thương lần thứ hai một số địa phương lập danh sách sơ bộ những người ứng cử với số lượng tối thiểu cho phép</w:t>
      </w:r>
      <w:r w:rsidRPr="005718DC">
        <w:rPr>
          <w:rFonts w:eastAsia="SimSun"/>
          <w:szCs w:val="28"/>
          <w:lang w:eastAsia="zh-CN"/>
        </w:rPr>
        <w:t>.</w:t>
      </w:r>
    </w:p>
    <w:p w14:paraId="136692B5" w14:textId="77777777" w:rsidR="00353B74" w:rsidRPr="005718DC" w:rsidRDefault="00BD7405" w:rsidP="00787FA5">
      <w:pPr>
        <w:spacing w:before="120" w:after="120" w:line="252" w:lineRule="auto"/>
        <w:ind w:firstLine="708"/>
        <w:jc w:val="both"/>
        <w:outlineLvl w:val="2"/>
        <w:rPr>
          <w:rFonts w:eastAsia="SimSun"/>
          <w:szCs w:val="28"/>
          <w:lang w:eastAsia="zh-CN"/>
        </w:rPr>
      </w:pPr>
      <w:r w:rsidRPr="005718DC">
        <w:rPr>
          <w:b/>
          <w:bCs/>
          <w:szCs w:val="28"/>
        </w:rPr>
        <w:lastRenderedPageBreak/>
        <w:t xml:space="preserve">2.3. </w:t>
      </w:r>
      <w:r w:rsidR="00787FA5" w:rsidRPr="005718DC">
        <w:rPr>
          <w:rFonts w:eastAsia="SimSun"/>
          <w:b/>
          <w:bCs/>
          <w:szCs w:val="28"/>
          <w:lang w:eastAsia="zh-CN"/>
        </w:rPr>
        <w:t>Về thành phần cuộc họp giới thiệu người ứng cử</w:t>
      </w:r>
      <w:r w:rsidR="00787FA5" w:rsidRPr="005718DC">
        <w:rPr>
          <w:rFonts w:eastAsia="SimSun"/>
          <w:szCs w:val="28"/>
          <w:lang w:eastAsia="zh-CN"/>
        </w:rPr>
        <w:t xml:space="preserve"> </w:t>
      </w:r>
    </w:p>
    <w:p w14:paraId="1E662D90" w14:textId="301B5FD9" w:rsidR="00787FA5" w:rsidRPr="005718DC" w:rsidRDefault="00353B74" w:rsidP="00867159">
      <w:pPr>
        <w:spacing w:before="120" w:after="120" w:line="252" w:lineRule="auto"/>
        <w:ind w:firstLine="708"/>
        <w:jc w:val="both"/>
        <w:outlineLvl w:val="2"/>
        <w:rPr>
          <w:rFonts w:eastAsia="SimSun"/>
          <w:szCs w:val="28"/>
          <w:lang w:eastAsia="zh-CN"/>
        </w:rPr>
      </w:pPr>
      <w:r w:rsidRPr="005718DC">
        <w:rPr>
          <w:rFonts w:eastAsia="SimSun"/>
          <w:szCs w:val="28"/>
          <w:lang w:eastAsia="zh-CN"/>
        </w:rPr>
        <w:t xml:space="preserve">Nghị quyết liên tịch số 09 </w:t>
      </w:r>
      <w:r w:rsidR="00787FA5" w:rsidRPr="005718DC">
        <w:rPr>
          <w:rFonts w:eastAsia="SimSun"/>
          <w:szCs w:val="28"/>
          <w:lang w:eastAsia="zh-CN"/>
        </w:rPr>
        <w:t>chưa quy định cụ thể thành phần ban lãnh đạo,</w:t>
      </w:r>
      <w:r w:rsidRPr="005718DC">
        <w:rPr>
          <w:rFonts w:eastAsia="SimSun"/>
          <w:szCs w:val="28"/>
          <w:lang w:eastAsia="zh-CN"/>
        </w:rPr>
        <w:t xml:space="preserve"> ban lãnh đạo mở rộng của cơ quan, đơn vị, tổ chức</w:t>
      </w:r>
      <w:r w:rsidR="00787FA5" w:rsidRPr="005718DC">
        <w:rPr>
          <w:rFonts w:eastAsia="SimSun"/>
          <w:szCs w:val="28"/>
          <w:lang w:eastAsia="zh-CN"/>
        </w:rPr>
        <w:t xml:space="preserve"> dẫn đến lúng túng trong thực hiện.</w:t>
      </w:r>
      <w:r w:rsidRPr="005718DC">
        <w:rPr>
          <w:rFonts w:eastAsia="SimSun"/>
          <w:szCs w:val="28"/>
          <w:lang w:eastAsia="zh-CN"/>
        </w:rPr>
        <w:t xml:space="preserve"> Bên cạnh đó, đối với lực lượng vũ trang nhân dân, có đơn vị chỉ có 01 đồng chí chỉ huy, trong khi yêu cầu là ban lãnh đạo, dẫn đến khó xác định.</w:t>
      </w:r>
    </w:p>
    <w:p w14:paraId="363A7E6D" w14:textId="3EAD0EF6" w:rsidR="00F765EC" w:rsidRPr="005718DC" w:rsidRDefault="00C70ABD" w:rsidP="00F765EC">
      <w:pPr>
        <w:spacing w:before="120" w:after="120" w:line="252" w:lineRule="auto"/>
        <w:ind w:firstLineChars="253" w:firstLine="708"/>
        <w:jc w:val="both"/>
        <w:outlineLvl w:val="2"/>
        <w:rPr>
          <w:b/>
          <w:bCs/>
          <w:szCs w:val="28"/>
        </w:rPr>
      </w:pPr>
      <w:r w:rsidRPr="005718DC">
        <w:rPr>
          <w:b/>
          <w:bCs/>
          <w:szCs w:val="28"/>
        </w:rPr>
        <w:t xml:space="preserve">2.4. </w:t>
      </w:r>
      <w:r w:rsidR="00F765EC" w:rsidRPr="005718DC">
        <w:rPr>
          <w:b/>
          <w:bCs/>
          <w:szCs w:val="28"/>
        </w:rPr>
        <w:t xml:space="preserve">Về </w:t>
      </w:r>
      <w:r w:rsidR="009C7E40" w:rsidRPr="005718DC">
        <w:rPr>
          <w:b/>
          <w:bCs/>
          <w:szCs w:val="28"/>
        </w:rPr>
        <w:t xml:space="preserve">các </w:t>
      </w:r>
      <w:r w:rsidR="00BD7405" w:rsidRPr="005718DC">
        <w:rPr>
          <w:b/>
          <w:bCs/>
          <w:szCs w:val="28"/>
        </w:rPr>
        <w:t>nội dung cụ thể</w:t>
      </w:r>
      <w:r w:rsidR="00A21A3B" w:rsidRPr="005718DC">
        <w:rPr>
          <w:b/>
          <w:bCs/>
          <w:szCs w:val="28"/>
        </w:rPr>
        <w:t xml:space="preserve"> trong</w:t>
      </w:r>
      <w:r w:rsidR="0072533F" w:rsidRPr="005718DC">
        <w:rPr>
          <w:b/>
          <w:bCs/>
          <w:szCs w:val="28"/>
        </w:rPr>
        <w:t xml:space="preserve"> quy trình</w:t>
      </w:r>
      <w:r w:rsidR="00A21A3B" w:rsidRPr="005718DC">
        <w:rPr>
          <w:b/>
          <w:bCs/>
          <w:szCs w:val="28"/>
        </w:rPr>
        <w:t xml:space="preserve"> </w:t>
      </w:r>
      <w:r w:rsidR="00F765EC" w:rsidRPr="005718DC">
        <w:rPr>
          <w:b/>
          <w:bCs/>
          <w:szCs w:val="28"/>
        </w:rPr>
        <w:t xml:space="preserve">tổ chức hiệp thương, giới thiệu người ứng cử </w:t>
      </w:r>
    </w:p>
    <w:p w14:paraId="68F0B4CD" w14:textId="77777777" w:rsidR="0072533F" w:rsidRPr="005718DC" w:rsidRDefault="0072533F" w:rsidP="0072533F">
      <w:pPr>
        <w:spacing w:before="120" w:after="120" w:line="252" w:lineRule="auto"/>
        <w:ind w:firstLine="708"/>
        <w:jc w:val="both"/>
        <w:outlineLvl w:val="2"/>
        <w:rPr>
          <w:szCs w:val="28"/>
        </w:rPr>
      </w:pPr>
      <w:r w:rsidRPr="005718DC">
        <w:rPr>
          <w:szCs w:val="28"/>
        </w:rPr>
        <w:t>- Công tác tổ chức hiệp thương ở cơ sở đôi khi còn hình thức, thiếu dân chủ thực chất; công tác tổ chức lấy ý kiến nhận xét và tín nhiệm của cử tri đối với người ứng cử ở địa phương còn nể nang hoặc chưa hiểu rõ vai trò của người dân (cử tri) tham gia góp ý với người ứng cử.</w:t>
      </w:r>
    </w:p>
    <w:p w14:paraId="7D10E3C0" w14:textId="282ACF8E" w:rsidR="00F765EC" w:rsidRPr="005718DC" w:rsidRDefault="00F765EC" w:rsidP="00F765EC">
      <w:pPr>
        <w:spacing w:before="120" w:after="120" w:line="252" w:lineRule="auto"/>
        <w:ind w:firstLineChars="253" w:firstLine="708"/>
        <w:jc w:val="both"/>
        <w:outlineLvl w:val="2"/>
        <w:rPr>
          <w:szCs w:val="28"/>
        </w:rPr>
      </w:pPr>
      <w:r w:rsidRPr="005718DC">
        <w:rPr>
          <w:szCs w:val="28"/>
        </w:rPr>
        <w:t>- Việc triển khai thực hiện quy trình tổ chức 03 hội nghị giới thiệu người ra ứng cử (bước 2) còn gặp khó kh</w:t>
      </w:r>
      <w:r w:rsidR="0070401A" w:rsidRPr="005718DC">
        <w:rPr>
          <w:szCs w:val="28"/>
        </w:rPr>
        <w:t>ă</w:t>
      </w:r>
      <w:r w:rsidRPr="005718DC">
        <w:rPr>
          <w:szCs w:val="28"/>
        </w:rPr>
        <w:t xml:space="preserve">n đối với một số cơ quan, tổ chức, đơn vị như: cơ quan chuyên trách của Đảng, cơ quan làm công tác dân tộc, tôn giáo; các doanh nghiệp, hợp tác xã; cấp xã; Ban công tác Mặt trận ở khu dân cư... Nguyên nhân chủ yếu là do đặc thù về tổ chức bộ máy, mô hình hoạt động và điều kiện thực tiễn khác nhau giữa các ngành, địa phương, vùng miền. Do vậy, việc áp dụng cứng nhắc một quy trình thống nhất cho tất cả các đơn vị đã dẫn đến lúng túng trong xác định thành phần cử tri nơi công tác, khó khăn trong tổ chức hội nghị, nhất là ở những nơi có ít cán bộ, đảng viên hoặc có mô hình tổ chức không đồng nhất. Điều này ảnh hưởng không nhỏ đến tiến độ, chất lượng và tính khách quan, dân chủ trong việc giới thiệu người ứng cử. </w:t>
      </w:r>
    </w:p>
    <w:p w14:paraId="35D4D5A5" w14:textId="0343C749" w:rsidR="00253597" w:rsidRPr="005718DC" w:rsidRDefault="00DB04D1" w:rsidP="00F765EC">
      <w:pPr>
        <w:spacing w:before="120" w:after="120" w:line="252" w:lineRule="auto"/>
        <w:ind w:firstLineChars="253" w:firstLine="708"/>
        <w:jc w:val="both"/>
        <w:outlineLvl w:val="2"/>
        <w:rPr>
          <w:szCs w:val="28"/>
        </w:rPr>
      </w:pPr>
      <w:r w:rsidRPr="005718DC">
        <w:rPr>
          <w:rFonts w:eastAsia="SimSun"/>
          <w:szCs w:val="28"/>
          <w:lang w:eastAsia="zh-CN"/>
        </w:rPr>
        <w:t>- B</w:t>
      </w:r>
      <w:r w:rsidR="00253597" w:rsidRPr="005718DC">
        <w:rPr>
          <w:rFonts w:eastAsia="SimSun"/>
          <w:szCs w:val="28"/>
          <w:lang w:val="vi-VN" w:eastAsia="zh-CN"/>
        </w:rPr>
        <w:t>ước 2 quy định về thủ tục, trình tự các cơ quan, đơn vị tổ chức giới thiệu người ra ứng cử Hội đồng nhân dân các cấp quá rườm rà nên các cơ quan, đơn vị giới thiệu người ứng cử gặp không ít khó khăn</w:t>
      </w:r>
    </w:p>
    <w:p w14:paraId="65CBA3D1" w14:textId="545A1659" w:rsidR="006C371E" w:rsidRPr="005718DC" w:rsidRDefault="00DB04D1" w:rsidP="006C371E">
      <w:pPr>
        <w:spacing w:before="120" w:after="120" w:line="252" w:lineRule="auto"/>
        <w:ind w:firstLine="708"/>
        <w:jc w:val="both"/>
        <w:outlineLvl w:val="2"/>
        <w:rPr>
          <w:szCs w:val="28"/>
        </w:rPr>
      </w:pPr>
      <w:r w:rsidRPr="005718DC">
        <w:rPr>
          <w:szCs w:val="28"/>
        </w:rPr>
        <w:t xml:space="preserve">- </w:t>
      </w:r>
      <w:r w:rsidR="00F765EC" w:rsidRPr="005718DC">
        <w:rPr>
          <w:szCs w:val="28"/>
        </w:rPr>
        <w:t xml:space="preserve">Khoản 4 Điều 3 </w:t>
      </w:r>
      <w:bookmarkStart w:id="3" w:name="_Hlk205568370"/>
      <w:r w:rsidR="00F765EC" w:rsidRPr="005718DC">
        <w:rPr>
          <w:szCs w:val="28"/>
        </w:rPr>
        <w:t xml:space="preserve">Nghị quyết liên tịch </w:t>
      </w:r>
      <w:bookmarkEnd w:id="3"/>
      <w:r w:rsidR="00F765EC" w:rsidRPr="005718DC">
        <w:rPr>
          <w:szCs w:val="28"/>
        </w:rPr>
        <w:t>số 09 các quy định, hướng dẫn liên quan đến việc xử lý các tình huống phát sinh trong quá trình tổ chức hội nghị hiệp thương hiện còn mang tính chung chung, thiếu cụ thể, chưa dự liệu đầy đủ các tình huống thực tiễn có thể xảy ra. Điều này gây lúng túng cho các địa phương, đơn vị trong quá trình triển khai</w:t>
      </w:r>
      <w:r w:rsidR="006C371E" w:rsidRPr="005718DC">
        <w:rPr>
          <w:szCs w:val="28"/>
        </w:rPr>
        <w:t>,</w:t>
      </w:r>
      <w:r w:rsidR="006C371E" w:rsidRPr="005718DC">
        <w:rPr>
          <w:rFonts w:eastAsia="SimSun"/>
          <w:szCs w:val="28"/>
          <w:lang w:eastAsia="zh-CN"/>
        </w:rPr>
        <w:t xml:space="preserve"> từ đó dẫn đến mỗi địa phương vận dụng theo cách riêng, thiếu đồng bộ.</w:t>
      </w:r>
    </w:p>
    <w:p w14:paraId="664AC3AB" w14:textId="77777777" w:rsidR="0099168D" w:rsidRPr="005718DC" w:rsidRDefault="0099168D" w:rsidP="00F765EC">
      <w:pPr>
        <w:spacing w:before="120" w:after="120" w:line="252" w:lineRule="auto"/>
        <w:ind w:firstLineChars="253" w:firstLine="708"/>
        <w:jc w:val="both"/>
        <w:rPr>
          <w:rFonts w:eastAsia="SimSun"/>
          <w:szCs w:val="28"/>
        </w:rPr>
      </w:pPr>
      <w:r w:rsidRPr="005718DC">
        <w:rPr>
          <w:rFonts w:eastAsia="SimSun"/>
          <w:szCs w:val="28"/>
        </w:rPr>
        <w:t>- Sự</w:t>
      </w:r>
      <w:r w:rsidR="00F765EC" w:rsidRPr="005718DC">
        <w:rPr>
          <w:rFonts w:eastAsia="SimSun"/>
          <w:szCs w:val="28"/>
        </w:rPr>
        <w:t xml:space="preserve"> phối hợp giữa Văn phòng Hội đồng bầu cử quốc gia và Ban chuyên môn của Ủy ban Trung ương MTTQ Việt Nam có lúc chưa chặt chẽ; một số văn bản, công văn chỉnh sửa, điều chỉnh cơ cấu, danh sách ứng cử viên đến chậm, khiến việc chuẩn bị nội dung hiệp thương và hội nghị cử tri bị gián đoạn, phải tổ chức điều chỉnh nhiều lần tại địa phương.</w:t>
      </w:r>
      <w:r w:rsidRPr="005718DC">
        <w:rPr>
          <w:rFonts w:eastAsia="SimSun"/>
          <w:szCs w:val="28"/>
        </w:rPr>
        <w:t xml:space="preserve"> </w:t>
      </w:r>
    </w:p>
    <w:p w14:paraId="244258F8" w14:textId="6F493387" w:rsidR="008A2FA7" w:rsidRPr="005718DC" w:rsidRDefault="008A2FA7" w:rsidP="00F765EC">
      <w:pPr>
        <w:spacing w:before="120" w:after="120" w:line="252" w:lineRule="auto"/>
        <w:ind w:firstLineChars="253" w:firstLine="708"/>
        <w:jc w:val="both"/>
        <w:rPr>
          <w:rFonts w:eastAsia="SimSun"/>
          <w:szCs w:val="28"/>
          <w:lang w:eastAsia="zh-CN"/>
        </w:rPr>
      </w:pPr>
      <w:r w:rsidRPr="005718DC">
        <w:rPr>
          <w:rFonts w:eastAsia="SimSun"/>
          <w:szCs w:val="28"/>
          <w:lang w:eastAsia="zh-CN"/>
        </w:rPr>
        <w:t>Còn trình trạng chậm trễ trong cung cấp hồ sơ, tài liệu của người ứng cử giữa tổ chức giới thiệu ứng cử và tổ chức hiệp thương. Thiếu thống nhất, đồng bộ trong quy trình tổ chức hội nghị cử tri nơi công tác và nơi cư trú.</w:t>
      </w:r>
    </w:p>
    <w:p w14:paraId="0449A1C9" w14:textId="15D71D29" w:rsidR="003929CC" w:rsidRPr="005718DC" w:rsidRDefault="00BC5006" w:rsidP="00724B1B">
      <w:pPr>
        <w:spacing w:before="120" w:after="120" w:line="252" w:lineRule="auto"/>
        <w:ind w:firstLineChars="253" w:firstLine="708"/>
        <w:jc w:val="both"/>
        <w:outlineLvl w:val="2"/>
        <w:rPr>
          <w:b/>
          <w:bCs/>
          <w:szCs w:val="28"/>
        </w:rPr>
      </w:pPr>
      <w:r w:rsidRPr="005718DC">
        <w:rPr>
          <w:b/>
          <w:bCs/>
          <w:szCs w:val="28"/>
        </w:rPr>
        <w:lastRenderedPageBreak/>
        <w:t xml:space="preserve">2.5. </w:t>
      </w:r>
      <w:r w:rsidR="003929CC" w:rsidRPr="005718DC">
        <w:rPr>
          <w:b/>
          <w:bCs/>
          <w:szCs w:val="28"/>
        </w:rPr>
        <w:t>Về cơ cấu, thành phần giới thiệu người ứng cử:</w:t>
      </w:r>
    </w:p>
    <w:p w14:paraId="17D040AA" w14:textId="790DBC4F" w:rsidR="003929CC" w:rsidRPr="005718DC" w:rsidRDefault="003929CC" w:rsidP="00724B1B">
      <w:pPr>
        <w:spacing w:before="120" w:after="120" w:line="252" w:lineRule="auto"/>
        <w:ind w:firstLineChars="253" w:firstLine="708"/>
        <w:jc w:val="both"/>
        <w:outlineLvl w:val="2"/>
        <w:rPr>
          <w:szCs w:val="28"/>
        </w:rPr>
      </w:pPr>
      <w:r w:rsidRPr="005718DC">
        <w:rPr>
          <w:szCs w:val="28"/>
        </w:rPr>
        <w:t xml:space="preserve">- </w:t>
      </w:r>
      <w:r w:rsidR="00867159" w:rsidRPr="005718DC">
        <w:rPr>
          <w:szCs w:val="28"/>
        </w:rPr>
        <w:t>Đ</w:t>
      </w:r>
      <w:r w:rsidRPr="005718DC">
        <w:rPr>
          <w:szCs w:val="28"/>
        </w:rPr>
        <w:t>ể đảm bảo tỷ lệ nữ đạt 35% theo quy định trong danh sách chính thức những người ứng cử là một việc rất khó khăn, nhất là ở một số xã, phường ở các vùng nông thôn. Một số đơn vị cấp cơ sở, tỷ lệ nữ ứng cử sau các vòng hiệp thương chưa đảm bảo theo quy định; giới thiệu nữ ứng cử viên chất lượng chưa cao, quá trình bố trí danh sách ứng cử viên theo đơn vị bầu cử chưa tạo điều kiện thuận lợi cho nữ giới.</w:t>
      </w:r>
    </w:p>
    <w:p w14:paraId="47DA2227" w14:textId="4D6B6D58" w:rsidR="000B76CB" w:rsidRPr="005718DC" w:rsidRDefault="003929CC" w:rsidP="00724B1B">
      <w:pPr>
        <w:spacing w:before="120" w:after="120" w:line="252" w:lineRule="auto"/>
        <w:ind w:firstLineChars="253" w:firstLine="708"/>
        <w:jc w:val="both"/>
        <w:outlineLvl w:val="2"/>
        <w:rPr>
          <w:szCs w:val="28"/>
        </w:rPr>
      </w:pPr>
      <w:r w:rsidRPr="005718DC">
        <w:rPr>
          <w:szCs w:val="28"/>
        </w:rPr>
        <w:t xml:space="preserve">- </w:t>
      </w:r>
      <w:r w:rsidR="00867159" w:rsidRPr="005718DC">
        <w:rPr>
          <w:szCs w:val="28"/>
        </w:rPr>
        <w:t>M</w:t>
      </w:r>
      <w:r w:rsidRPr="005718DC">
        <w:rPr>
          <w:szCs w:val="28"/>
        </w:rPr>
        <w:t>ột số địa bàn vùng tôn giáo tiềm ẩn những khó khăn như: một số chức sắc, chức việc trên địa bàn tác động đến việc giới thiệu người ứng cử đại biểu Hội đồng nhân dân các cấp có cơ cấu tôn giáo, can thiệp không làm hồ sơ hoặc xin rút khỏi danh sách những người ứng cử sau hiệp thương lần thứ hai.</w:t>
      </w:r>
    </w:p>
    <w:p w14:paraId="7D4AB8DE" w14:textId="6AC8E3CA" w:rsidR="003929CC" w:rsidRPr="005718DC" w:rsidRDefault="00BC5006" w:rsidP="00724B1B">
      <w:pPr>
        <w:spacing w:before="120" w:after="120" w:line="252" w:lineRule="auto"/>
        <w:ind w:firstLineChars="253" w:firstLine="708"/>
        <w:jc w:val="both"/>
        <w:outlineLvl w:val="2"/>
        <w:rPr>
          <w:b/>
          <w:bCs/>
          <w:szCs w:val="28"/>
        </w:rPr>
      </w:pPr>
      <w:r w:rsidRPr="005718DC">
        <w:rPr>
          <w:b/>
          <w:bCs/>
          <w:szCs w:val="28"/>
        </w:rPr>
        <w:t xml:space="preserve">2.6. </w:t>
      </w:r>
      <w:r w:rsidR="003929CC" w:rsidRPr="005718DC">
        <w:rPr>
          <w:b/>
          <w:bCs/>
          <w:szCs w:val="28"/>
        </w:rPr>
        <w:t xml:space="preserve">Về hồ sơ ứng cử: </w:t>
      </w:r>
    </w:p>
    <w:p w14:paraId="36A311FD" w14:textId="5B2B3921" w:rsidR="003929CC" w:rsidRPr="005718DC" w:rsidRDefault="003929CC" w:rsidP="00724B1B">
      <w:pPr>
        <w:spacing w:before="120" w:after="120" w:line="252" w:lineRule="auto"/>
        <w:ind w:firstLineChars="253" w:firstLine="708"/>
        <w:jc w:val="both"/>
        <w:outlineLvl w:val="2"/>
        <w:rPr>
          <w:szCs w:val="28"/>
        </w:rPr>
      </w:pPr>
      <w:r w:rsidRPr="005718DC">
        <w:rPr>
          <w:szCs w:val="28"/>
        </w:rPr>
        <w:t xml:space="preserve">- </w:t>
      </w:r>
      <w:r w:rsidR="00867159" w:rsidRPr="005718DC">
        <w:rPr>
          <w:szCs w:val="28"/>
        </w:rPr>
        <w:t>V</w:t>
      </w:r>
      <w:r w:rsidRPr="005718DC">
        <w:rPr>
          <w:szCs w:val="28"/>
        </w:rPr>
        <w:t xml:space="preserve">iệc thẩm định tiêu chuẩn chính trị, đặc biệt là người ngoài Đảng tham gia ứng cử đại biểu HĐND các cấp còn gặp một số khó </w:t>
      </w:r>
      <w:r w:rsidR="003074AE" w:rsidRPr="005718DC">
        <w:rPr>
          <w:szCs w:val="28"/>
        </w:rPr>
        <w:t xml:space="preserve">khăn, </w:t>
      </w:r>
      <w:r w:rsidRPr="005718DC">
        <w:rPr>
          <w:szCs w:val="28"/>
        </w:rPr>
        <w:t>số lượng người ứng cử là người ngoài Đảng cấp tỉnh, cấp xã nhiều cần phải thẩm định theo quy định</w:t>
      </w:r>
      <w:r w:rsidR="00CB3394" w:rsidRPr="005718DC">
        <w:rPr>
          <w:szCs w:val="28"/>
        </w:rPr>
        <w:t>, trong khi không có hướng dẫn cụ thể về quy trình, thời gian, thủ tục thực hiện</w:t>
      </w:r>
      <w:r w:rsidRPr="005718DC">
        <w:rPr>
          <w:szCs w:val="28"/>
        </w:rPr>
        <w:t>.</w:t>
      </w:r>
    </w:p>
    <w:p w14:paraId="28F5DBC5" w14:textId="5877188F" w:rsidR="003929CC" w:rsidRPr="005718DC" w:rsidRDefault="003929CC" w:rsidP="00724B1B">
      <w:pPr>
        <w:spacing w:before="120" w:after="120" w:line="252" w:lineRule="auto"/>
        <w:ind w:firstLineChars="253" w:firstLine="708"/>
        <w:jc w:val="both"/>
        <w:outlineLvl w:val="2"/>
        <w:rPr>
          <w:szCs w:val="28"/>
        </w:rPr>
      </w:pPr>
      <w:r w:rsidRPr="005718DC">
        <w:rPr>
          <w:szCs w:val="28"/>
        </w:rPr>
        <w:t xml:space="preserve">- </w:t>
      </w:r>
      <w:r w:rsidR="00867159" w:rsidRPr="005718DC">
        <w:rPr>
          <w:szCs w:val="28"/>
        </w:rPr>
        <w:t>S</w:t>
      </w:r>
      <w:r w:rsidRPr="005718DC">
        <w:rPr>
          <w:szCs w:val="28"/>
        </w:rPr>
        <w:t>ơ yếu lý lịch của người ứng cử: Theo Luật Bầu cử hiện hành, hồ sơ ứng cử bao gồm nhiều loại (đơn ứng cử, sơ yếu lý lịch, ảnh chân dung…). Theo đó, sơ yếu lý lịch của người ứng cử phải có “xác nhận của cơ quan, tổ chức, đơn vị có thẩm quyền”. Trong thực tiễn, việc xác nhận của cơ quan, tổ chức, đơn vị có thẩm quyền vào sơ yếu lý lịch của những người ứng cử là cán bộ, công chức thì về cơ bản không có vướng mắc. Tuy nhiên, với người ứng cử là chủ doanh nghiệp tư nhân, chức sắc tôn giáo thì thông thường người ký tên đóng dấu vào bản sơ yếu lý lịch của người ứng cử lại là cấp phó của người đó hoặc bộ phận tổ chức, văn phòng của doanh nghiệp, cơ sở tôn giáo đó, dẫn đến sự thiếu yên tâm vào sự trung thực của hồ sơ khi tổ chức hiệp thương.</w:t>
      </w:r>
    </w:p>
    <w:p w14:paraId="7E639BB8" w14:textId="09DED84F" w:rsidR="008F6D4D" w:rsidRPr="005718DC" w:rsidRDefault="00CD46CE" w:rsidP="00724B1B">
      <w:pPr>
        <w:spacing w:before="120" w:after="120" w:line="252" w:lineRule="auto"/>
        <w:ind w:firstLineChars="253" w:firstLine="708"/>
        <w:jc w:val="both"/>
        <w:rPr>
          <w:rFonts w:eastAsia="SimSun"/>
          <w:szCs w:val="28"/>
          <w:lang w:eastAsia="zh-CN"/>
        </w:rPr>
      </w:pPr>
      <w:r w:rsidRPr="005718DC">
        <w:rPr>
          <w:rFonts w:eastAsia="SimSun"/>
          <w:szCs w:val="28"/>
          <w:lang w:eastAsia="zh-CN"/>
        </w:rPr>
        <w:t>- Công tác rà soát danh sách cử tri, nắm số lượng cử tri thường trú và tạm trú trên địa bàn ở một số đơn vị hành chính cấp xã còn chậm và gặp khó khăn do số lượng cử tri tạm trú thường xuyên biến động. Hướng dẫn về quy trình tổ chức rà soát, xét duyệt tiêu chuẩn chính trị của người ứng cử có nội dung chưa rõ ràng, thiếu ràng buộc trách nhiệm</w:t>
      </w:r>
      <w:r w:rsidR="00F22C3A" w:rsidRPr="005718DC">
        <w:rPr>
          <w:rFonts w:eastAsia="SimSun"/>
          <w:szCs w:val="28"/>
          <w:lang w:eastAsia="zh-CN"/>
        </w:rPr>
        <w:t>.</w:t>
      </w:r>
    </w:p>
    <w:p w14:paraId="652063FD" w14:textId="77777777" w:rsidR="0072533F" w:rsidRPr="005718DC" w:rsidRDefault="0062259D" w:rsidP="00724B1B">
      <w:pPr>
        <w:spacing w:before="120" w:after="120" w:line="252" w:lineRule="auto"/>
        <w:ind w:firstLineChars="253" w:firstLine="711"/>
        <w:jc w:val="both"/>
        <w:rPr>
          <w:rFonts w:eastAsia="SimSun"/>
          <w:szCs w:val="28"/>
          <w:lang w:eastAsia="zh-CN"/>
        </w:rPr>
      </w:pPr>
      <w:r w:rsidRPr="005718DC">
        <w:rPr>
          <w:rFonts w:eastAsia="SimSun"/>
          <w:b/>
          <w:bCs/>
          <w:szCs w:val="28"/>
          <w:lang w:eastAsia="zh-CN"/>
        </w:rPr>
        <w:t>2.7. Về vận động bầu cử</w:t>
      </w:r>
      <w:r w:rsidRPr="005718DC">
        <w:rPr>
          <w:rFonts w:eastAsia="SimSun"/>
          <w:szCs w:val="28"/>
          <w:lang w:eastAsia="zh-CN"/>
        </w:rPr>
        <w:t xml:space="preserve">: </w:t>
      </w:r>
    </w:p>
    <w:p w14:paraId="67F5B2D0" w14:textId="52487379" w:rsidR="0062259D" w:rsidRPr="005718DC" w:rsidRDefault="0062259D" w:rsidP="00724B1B">
      <w:pPr>
        <w:spacing w:before="120" w:after="120" w:line="252" w:lineRule="auto"/>
        <w:ind w:firstLineChars="253" w:firstLine="708"/>
        <w:jc w:val="both"/>
        <w:rPr>
          <w:rFonts w:eastAsia="SimSun"/>
          <w:szCs w:val="28"/>
          <w:lang w:eastAsia="zh-CN"/>
        </w:rPr>
      </w:pPr>
      <w:r w:rsidRPr="005718DC">
        <w:rPr>
          <w:szCs w:val="28"/>
          <w:lang w:val="vi-VN"/>
        </w:rPr>
        <w:t xml:space="preserve">Nghị quyết liên tịch </w:t>
      </w:r>
      <w:r w:rsidRPr="00D01561">
        <w:rPr>
          <w:szCs w:val="28"/>
          <w:lang w:val="vi-VN"/>
        </w:rPr>
        <w:t>số 09/2021/NQLT/UBTVQH14-CP-ĐCTUBTWMTTQVN và</w:t>
      </w:r>
      <w:r w:rsidR="0072533F" w:rsidRPr="005718DC">
        <w:rPr>
          <w:szCs w:val="28"/>
        </w:rPr>
        <w:t xml:space="preserve"> </w:t>
      </w:r>
      <w:r w:rsidRPr="005718DC">
        <w:rPr>
          <w:rFonts w:eastAsia="SimSun"/>
          <w:szCs w:val="28"/>
          <w:lang w:eastAsia="zh-CN"/>
        </w:rPr>
        <w:t xml:space="preserve"> các văn bản pháp luật liên quan chưa có quy định cụ thể về chế tài xử lý đối với các hành vi vận động bầu cử không đúng quy định. Thực tiễn tại một số địa phương trong kỳ bầu cử vừa qua đã xuất hiện hiện tượng người ứng cử có biểu hiện vi phạm pháp luật trong quá trình vận động bầu cử, như tổ chức gặp gỡ, tiếp xúc cử tri không đúng hình thức, phát tán tài liệu ngoài nội dung tiểu sử và chương trình hành động, lợi dụng mạng xã hội để tuyên truyền thiếu kiểm soát, gây ảnh hưởng đến sự minh bạch, công bằng của cuộc bầu cử. </w:t>
      </w:r>
      <w:r w:rsidRPr="005718DC">
        <w:rPr>
          <w:rFonts w:eastAsia="SimSun"/>
          <w:szCs w:val="28"/>
          <w:lang w:eastAsia="zh-CN"/>
        </w:rPr>
        <w:lastRenderedPageBreak/>
        <w:t>Tuy nhiên, do chưa có chế tài cụ thể và cơ chế xử lý rõ ràng, nên các cơ quan, tổ chức liên quan còn lúng túng trong việc kiểm tra, giám sát và xử lý kịp thời các trường hợp vi phạm. Điều này ảnh hưởng đến uy tín của công tác bầu cử và niềm tin của cử tri.</w:t>
      </w:r>
    </w:p>
    <w:p w14:paraId="552FF83F" w14:textId="4E02361C" w:rsidR="0072533F" w:rsidRPr="005718DC" w:rsidRDefault="0072533F" w:rsidP="00724B1B">
      <w:pPr>
        <w:spacing w:before="120" w:after="120" w:line="252" w:lineRule="auto"/>
        <w:ind w:firstLineChars="253" w:firstLine="708"/>
        <w:jc w:val="both"/>
        <w:rPr>
          <w:b/>
          <w:bCs/>
          <w:szCs w:val="28"/>
        </w:rPr>
      </w:pPr>
      <w:r w:rsidRPr="005718DC">
        <w:rPr>
          <w:b/>
          <w:bCs/>
          <w:szCs w:val="28"/>
        </w:rPr>
        <w:t>2.8. Về nguồn lực thực hiện</w:t>
      </w:r>
    </w:p>
    <w:p w14:paraId="65244CA7" w14:textId="6A469BA0" w:rsidR="004450BC" w:rsidRPr="005718DC" w:rsidRDefault="004450BC" w:rsidP="0072533F">
      <w:pPr>
        <w:spacing w:before="120" w:after="120" w:line="252" w:lineRule="auto"/>
        <w:ind w:firstLine="708"/>
        <w:jc w:val="both"/>
        <w:outlineLvl w:val="2"/>
        <w:rPr>
          <w:rFonts w:eastAsia="SimSun"/>
          <w:szCs w:val="28"/>
          <w:lang w:eastAsia="zh-CN"/>
        </w:rPr>
      </w:pPr>
      <w:r w:rsidRPr="005718DC">
        <w:rPr>
          <w:rFonts w:eastAsia="SimSun"/>
          <w:szCs w:val="28"/>
          <w:lang w:eastAsia="zh-CN"/>
        </w:rPr>
        <w:t>- Bộ Tài chính và các cơ quan có thẩm quyền ban hành các văn bản hướng dẫn sử dụng kinh phí chậm, trong khi các nhiệm vụ công tác bầu cử đã phải triển khai thực hiện theo lịch trình, thời gian ấn định (các hội nghị hiệp thương, hội nghị cử tri… cần sử dụng kinh phí), khó khăn cho các địa phương trong việc lập dự toán, thanh quyết toán về sau.</w:t>
      </w:r>
    </w:p>
    <w:p w14:paraId="16A31521" w14:textId="2FA06E5F" w:rsidR="0072533F" w:rsidRPr="005718DC" w:rsidRDefault="0072533F" w:rsidP="0072533F">
      <w:pPr>
        <w:spacing w:before="120" w:after="120" w:line="252" w:lineRule="auto"/>
        <w:ind w:firstLine="708"/>
        <w:jc w:val="both"/>
        <w:outlineLvl w:val="2"/>
        <w:rPr>
          <w:szCs w:val="28"/>
        </w:rPr>
      </w:pPr>
      <w:r w:rsidRPr="005718DC">
        <w:rPr>
          <w:rFonts w:eastAsia="SimSun"/>
          <w:szCs w:val="28"/>
        </w:rPr>
        <w:t>-</w:t>
      </w:r>
      <w:r w:rsidRPr="005718DC">
        <w:rPr>
          <w:rFonts w:eastAsia="SimSun"/>
          <w:szCs w:val="28"/>
          <w:lang w:val="vi-VN"/>
        </w:rPr>
        <w:t xml:space="preserve"> </w:t>
      </w:r>
      <w:r w:rsidR="004450BC" w:rsidRPr="005718DC">
        <w:rPr>
          <w:rFonts w:eastAsia="SimSun"/>
          <w:szCs w:val="28"/>
        </w:rPr>
        <w:t>C</w:t>
      </w:r>
      <w:r w:rsidRPr="005718DC">
        <w:rPr>
          <w:rFonts w:eastAsia="SimSun"/>
          <w:szCs w:val="28"/>
        </w:rPr>
        <w:t>ấp xã, tổ dân phố chưa được cấp kinh phí kịp thời cho việc in ấn tài liệu, chuẩn bị các trang thiết bị tổ chức phục vụ hội nghị hoặc hỗ trợ kết nối trực tuyến. Một số cán bộ mới được kiện toàn chưa có kinh nghiệm trong công tác tổ chức bầu cử, dễ lúng túng khi thực hiện các bước theo quy định pháp luật.</w:t>
      </w:r>
      <w:r w:rsidRPr="005718DC">
        <w:rPr>
          <w:rFonts w:eastAsia="SimSun"/>
          <w:szCs w:val="28"/>
          <w:lang w:val="vi-VN"/>
        </w:rPr>
        <w:t xml:space="preserve"> Ngoài ra, c</w:t>
      </w:r>
      <w:r w:rsidRPr="005718DC">
        <w:rPr>
          <w:rFonts w:eastAsia="SimSun"/>
          <w:szCs w:val="28"/>
        </w:rPr>
        <w:t>hưa có quy định, hướng dẫn cụ thể về việc chuẩn bị thiết bị, nền tảng trực tuyến và quy trình tổ chức hội nghị cử tri trực tuyến, gây khó khăn khi áp dụng hình thức kết hợp trực tiếp</w:t>
      </w:r>
      <w:r w:rsidR="00646D04" w:rsidRPr="005718DC">
        <w:rPr>
          <w:rFonts w:eastAsia="SimSun"/>
          <w:szCs w:val="28"/>
        </w:rPr>
        <w:t>,</w:t>
      </w:r>
      <w:r w:rsidRPr="005718DC">
        <w:rPr>
          <w:rFonts w:eastAsia="SimSun"/>
          <w:szCs w:val="28"/>
        </w:rPr>
        <w:t xml:space="preserve"> trực tuyến trong điều kiện dịch bệnh hoặc địa bàn rộng.</w:t>
      </w:r>
    </w:p>
    <w:p w14:paraId="25CBCDCE" w14:textId="1E6D9A10" w:rsidR="0072533F" w:rsidRPr="005718DC" w:rsidRDefault="0072533F" w:rsidP="0072533F">
      <w:pPr>
        <w:spacing w:before="120" w:after="120" w:line="252" w:lineRule="auto"/>
        <w:ind w:firstLineChars="253" w:firstLine="708"/>
        <w:jc w:val="both"/>
        <w:rPr>
          <w:rFonts w:eastAsia="SimSun"/>
          <w:szCs w:val="28"/>
        </w:rPr>
      </w:pPr>
      <w:r w:rsidRPr="005718DC">
        <w:rPr>
          <w:rFonts w:eastAsia="SimSun"/>
          <w:szCs w:val="28"/>
          <w:lang w:eastAsia="zh-CN"/>
        </w:rPr>
        <w:t>- Về năng lực thực hiện: một số địa phương chưa nắm chắc quy trình, thủ tục hiệp thương, giới thiệu người ứng cử dẫn đến việc lập hồ sơ chậm, phải điều chỉnh nhiều lần</w:t>
      </w:r>
      <w:r w:rsidRPr="005718DC">
        <w:rPr>
          <w:rFonts w:eastAsia="SimSun"/>
          <w:color w:val="EE0000"/>
          <w:szCs w:val="28"/>
          <w:lang w:eastAsia="zh-CN"/>
        </w:rPr>
        <w:t>.</w:t>
      </w:r>
    </w:p>
    <w:p w14:paraId="0138D824" w14:textId="4E5EB100" w:rsidR="008F6D4D" w:rsidRPr="005718DC" w:rsidRDefault="008F6D4D" w:rsidP="00F319E3">
      <w:pPr>
        <w:spacing w:before="240" w:after="120" w:line="252" w:lineRule="auto"/>
        <w:ind w:firstLineChars="253" w:firstLine="708"/>
        <w:jc w:val="both"/>
        <w:rPr>
          <w:rFonts w:eastAsia="Calibri"/>
          <w:b/>
          <w:bCs/>
          <w:szCs w:val="28"/>
        </w:rPr>
      </w:pPr>
      <w:r w:rsidRPr="005718DC">
        <w:rPr>
          <w:rFonts w:eastAsia="Calibri"/>
          <w:b/>
          <w:bCs/>
          <w:szCs w:val="28"/>
        </w:rPr>
        <w:t>I</w:t>
      </w:r>
      <w:r w:rsidR="00D4610E" w:rsidRPr="005718DC">
        <w:rPr>
          <w:rFonts w:eastAsia="Calibri"/>
          <w:b/>
          <w:bCs/>
          <w:szCs w:val="28"/>
        </w:rPr>
        <w:t>II</w:t>
      </w:r>
      <w:r w:rsidRPr="005718DC">
        <w:rPr>
          <w:rFonts w:eastAsia="Calibri"/>
          <w:b/>
          <w:bCs/>
          <w:szCs w:val="28"/>
        </w:rPr>
        <w:t xml:space="preserve">. KIẾN NGHỊ, ĐỀ XUẤT </w:t>
      </w:r>
    </w:p>
    <w:p w14:paraId="59E83730" w14:textId="117246D6" w:rsidR="00D4610E" w:rsidRPr="005718DC" w:rsidRDefault="005E0993" w:rsidP="006276E2">
      <w:pPr>
        <w:spacing w:before="120" w:after="120" w:line="252" w:lineRule="auto"/>
        <w:ind w:firstLine="708"/>
        <w:jc w:val="both"/>
        <w:outlineLvl w:val="2"/>
        <w:rPr>
          <w:rStyle w:val="fontstyle01"/>
          <w:rFonts w:ascii="Times New Roman" w:hAnsi="Times New Roman"/>
          <w:color w:val="auto"/>
        </w:rPr>
      </w:pPr>
      <w:r w:rsidRPr="005718DC">
        <w:rPr>
          <w:rStyle w:val="fontstyle01"/>
          <w:rFonts w:ascii="Times New Roman" w:hAnsi="Times New Roman"/>
          <w:color w:val="auto"/>
        </w:rPr>
        <w:t>T</w:t>
      </w:r>
      <w:r w:rsidR="00D97B28" w:rsidRPr="005718DC">
        <w:rPr>
          <w:rStyle w:val="fontstyle01"/>
          <w:rFonts w:ascii="Times New Roman" w:hAnsi="Times New Roman"/>
          <w:color w:val="auto"/>
        </w:rPr>
        <w:t>ừ</w:t>
      </w:r>
      <w:r w:rsidRPr="005718DC">
        <w:rPr>
          <w:rStyle w:val="fontstyle01"/>
          <w:rFonts w:ascii="Times New Roman" w:hAnsi="Times New Roman"/>
          <w:color w:val="auto"/>
        </w:rPr>
        <w:t xml:space="preserve"> thực tiễn triển khai và những khó khăn, vướng mắc </w:t>
      </w:r>
      <w:r w:rsidR="00D97B28" w:rsidRPr="005718DC">
        <w:rPr>
          <w:rStyle w:val="fontstyle01"/>
          <w:rFonts w:ascii="Times New Roman" w:hAnsi="Times New Roman"/>
          <w:color w:val="auto"/>
        </w:rPr>
        <w:t xml:space="preserve">trong kỳ bầu cử </w:t>
      </w:r>
      <w:r w:rsidRPr="005718DC">
        <w:rPr>
          <w:rStyle w:val="fontstyle01"/>
          <w:rFonts w:ascii="Times New Roman" w:hAnsi="Times New Roman"/>
          <w:color w:val="auto"/>
        </w:rPr>
        <w:t xml:space="preserve">nêu trên, Uỷ ban MTTQ các tỉnh, thành phố </w:t>
      </w:r>
      <w:r w:rsidR="00D97B28" w:rsidRPr="005718DC">
        <w:rPr>
          <w:rStyle w:val="fontstyle01"/>
          <w:rFonts w:ascii="Times New Roman" w:hAnsi="Times New Roman"/>
          <w:color w:val="auto"/>
        </w:rPr>
        <w:t>kiến nghị, đề xuất những nội dung sau:</w:t>
      </w:r>
    </w:p>
    <w:p w14:paraId="7ECFAE09" w14:textId="3E6BF719" w:rsidR="00741D40" w:rsidRPr="005718DC" w:rsidRDefault="00112E01" w:rsidP="000F4D07">
      <w:pPr>
        <w:spacing w:before="120" w:after="120" w:line="252" w:lineRule="auto"/>
        <w:ind w:firstLineChars="253" w:firstLine="708"/>
        <w:jc w:val="both"/>
        <w:rPr>
          <w:rFonts w:eastAsia="SimSun"/>
          <w:szCs w:val="28"/>
          <w:lang w:eastAsia="zh-CN"/>
        </w:rPr>
      </w:pPr>
      <w:r w:rsidRPr="005718DC">
        <w:rPr>
          <w:rStyle w:val="fontstyle01"/>
          <w:rFonts w:ascii="Times New Roman" w:hAnsi="Times New Roman"/>
          <w:b/>
          <w:bCs/>
          <w:color w:val="auto"/>
        </w:rPr>
        <w:t>1.</w:t>
      </w:r>
      <w:r w:rsidR="000F4D07" w:rsidRPr="005718DC">
        <w:rPr>
          <w:rStyle w:val="fontstyle01"/>
          <w:rFonts w:ascii="Times New Roman" w:hAnsi="Times New Roman"/>
          <w:b/>
          <w:bCs/>
          <w:color w:val="auto"/>
        </w:rPr>
        <w:t xml:space="preserve"> </w:t>
      </w:r>
      <w:r w:rsidR="00950C81" w:rsidRPr="005718DC">
        <w:rPr>
          <w:rFonts w:eastAsia="SimSun"/>
          <w:b/>
          <w:bCs/>
          <w:szCs w:val="28"/>
          <w:lang w:val="vi-VN" w:eastAsia="zh-CN"/>
        </w:rPr>
        <w:t>Đề nghị Ủy ban Thường vụ Quốc hội</w:t>
      </w:r>
      <w:r w:rsidR="00950C81" w:rsidRPr="005718DC">
        <w:rPr>
          <w:rFonts w:eastAsia="SimSun"/>
          <w:szCs w:val="28"/>
          <w:lang w:val="vi-VN" w:eastAsia="zh-CN"/>
        </w:rPr>
        <w:t xml:space="preserve"> sớm triển khai cơ cấu định hướng số lượng, thành phần để Ban Thường trực Ủy ban MTTQ Việt Nam tỉnh tổ chức hội nghị hiệp thương lần thứ nhất</w:t>
      </w:r>
      <w:r w:rsidR="00950C81" w:rsidRPr="005718DC">
        <w:rPr>
          <w:rFonts w:eastAsia="SimSun"/>
          <w:szCs w:val="28"/>
          <w:lang w:eastAsia="zh-CN"/>
        </w:rPr>
        <w:t>.</w:t>
      </w:r>
    </w:p>
    <w:p w14:paraId="3A72E823" w14:textId="326EFBAA" w:rsidR="006164DD" w:rsidRPr="005718DC" w:rsidRDefault="006164DD" w:rsidP="00741D40">
      <w:pPr>
        <w:spacing w:before="120" w:after="120" w:line="252" w:lineRule="auto"/>
        <w:ind w:firstLine="708"/>
        <w:jc w:val="both"/>
        <w:outlineLvl w:val="2"/>
        <w:rPr>
          <w:rStyle w:val="fontstyle01"/>
          <w:rFonts w:ascii="Times New Roman" w:hAnsi="Times New Roman"/>
          <w:color w:val="auto"/>
        </w:rPr>
      </w:pPr>
      <w:r w:rsidRPr="005718DC">
        <w:rPr>
          <w:rStyle w:val="fontstyle01"/>
          <w:rFonts w:ascii="Times New Roman" w:hAnsi="Times New Roman"/>
          <w:color w:val="auto"/>
        </w:rPr>
        <w:t>Trung ương sớm ban hành văn bản chỉ đạo, hướng dẫn cụ thể công tác tổ chức hội nghị cử tri nơi công tác, nơi cư trú và việc lấy ý kiến cử tri đối với người ứng cử; phối hợp tổ chức thực hiện quy trình giới thiệu người ứng cử, tổ chức hội nghị hiệp thương, tiếp xúc cử tri, vận động bầu cử… phù hợp với mô hình tổ chức bộ máy và chính quyền địa phương hai cấp trong giai đoạn hiện nay.</w:t>
      </w:r>
    </w:p>
    <w:p w14:paraId="6BF5B561" w14:textId="77777777" w:rsidR="000F4D07" w:rsidRPr="005718DC" w:rsidRDefault="00F10D2B" w:rsidP="00741D40">
      <w:pPr>
        <w:spacing w:before="120" w:after="120" w:line="252" w:lineRule="auto"/>
        <w:ind w:firstLine="708"/>
        <w:jc w:val="both"/>
        <w:outlineLvl w:val="2"/>
        <w:rPr>
          <w:rFonts w:eastAsia="SimSun"/>
          <w:b/>
          <w:bCs/>
          <w:szCs w:val="28"/>
          <w:lang w:eastAsia="zh-CN"/>
        </w:rPr>
      </w:pPr>
      <w:r w:rsidRPr="005718DC">
        <w:rPr>
          <w:rStyle w:val="fontstyle01"/>
          <w:rFonts w:ascii="Times New Roman" w:hAnsi="Times New Roman"/>
          <w:b/>
          <w:bCs/>
          <w:color w:val="auto"/>
        </w:rPr>
        <w:t xml:space="preserve">2. </w:t>
      </w:r>
      <w:r w:rsidR="00AC18F3" w:rsidRPr="005718DC">
        <w:rPr>
          <w:rStyle w:val="fontstyle01"/>
          <w:rFonts w:ascii="Times New Roman" w:hAnsi="Times New Roman"/>
          <w:b/>
          <w:bCs/>
          <w:color w:val="auto"/>
        </w:rPr>
        <w:t xml:space="preserve">Đề nghị </w:t>
      </w:r>
      <w:r w:rsidR="00AC18F3" w:rsidRPr="005718DC">
        <w:rPr>
          <w:rFonts w:eastAsia="SimSun"/>
          <w:b/>
          <w:bCs/>
          <w:szCs w:val="28"/>
          <w:lang w:val="vi-VN" w:eastAsia="zh-CN"/>
        </w:rPr>
        <w:t>Ủy ban bầu cử quốc gia</w:t>
      </w:r>
      <w:r w:rsidR="000F4D07" w:rsidRPr="005718DC">
        <w:rPr>
          <w:rFonts w:eastAsia="SimSun"/>
          <w:b/>
          <w:bCs/>
          <w:szCs w:val="28"/>
          <w:lang w:eastAsia="zh-CN"/>
        </w:rPr>
        <w:t>:</w:t>
      </w:r>
      <w:r w:rsidR="00AC18F3" w:rsidRPr="005718DC">
        <w:rPr>
          <w:rFonts w:eastAsia="SimSun"/>
          <w:b/>
          <w:bCs/>
          <w:szCs w:val="28"/>
          <w:lang w:val="vi-VN" w:eastAsia="zh-CN"/>
        </w:rPr>
        <w:t xml:space="preserve"> </w:t>
      </w:r>
    </w:p>
    <w:p w14:paraId="7A096C1A" w14:textId="5D3D4AB6" w:rsidR="00AC18F3" w:rsidRPr="005718DC" w:rsidRDefault="000F4D07" w:rsidP="00741D40">
      <w:pPr>
        <w:spacing w:before="120" w:after="120" w:line="252" w:lineRule="auto"/>
        <w:ind w:firstLine="708"/>
        <w:jc w:val="both"/>
        <w:outlineLvl w:val="2"/>
        <w:rPr>
          <w:rFonts w:eastAsia="SimSun"/>
          <w:szCs w:val="28"/>
          <w:lang w:eastAsia="zh-CN"/>
        </w:rPr>
      </w:pPr>
      <w:r w:rsidRPr="005718DC">
        <w:rPr>
          <w:rFonts w:eastAsia="SimSun"/>
          <w:szCs w:val="28"/>
          <w:lang w:eastAsia="zh-CN"/>
        </w:rPr>
        <w:t>- S</w:t>
      </w:r>
      <w:r w:rsidR="00AC18F3" w:rsidRPr="005718DC">
        <w:rPr>
          <w:rFonts w:eastAsia="SimSun"/>
          <w:szCs w:val="28"/>
          <w:lang w:val="vi-VN" w:eastAsia="zh-CN"/>
        </w:rPr>
        <w:t xml:space="preserve">ớm ban hành các tài liệu hướng dẫn nội dung công việc liên quan công tác bầu cử để địa phương chủ động thực hiện; đồng thời, </w:t>
      </w:r>
      <w:r w:rsidR="00321A93" w:rsidRPr="005718DC">
        <w:rPr>
          <w:rFonts w:eastAsia="SimSun"/>
          <w:szCs w:val="28"/>
          <w:lang w:eastAsia="zh-CN"/>
        </w:rPr>
        <w:t>xây dựng</w:t>
      </w:r>
      <w:r w:rsidR="00AC18F3" w:rsidRPr="005718DC">
        <w:rPr>
          <w:rFonts w:eastAsia="SimSun"/>
          <w:szCs w:val="28"/>
          <w:lang w:val="vi-VN" w:eastAsia="zh-CN"/>
        </w:rPr>
        <w:t xml:space="preserve"> cẩm nang công tác bầu cử để cấp, phát cho các tỉnh, thành phố sử dụng trong cuộc bầu cử</w:t>
      </w:r>
      <w:r w:rsidR="00321A93" w:rsidRPr="005718DC">
        <w:rPr>
          <w:rFonts w:eastAsia="SimSun"/>
          <w:szCs w:val="28"/>
          <w:lang w:eastAsia="zh-CN"/>
        </w:rPr>
        <w:t>.</w:t>
      </w:r>
    </w:p>
    <w:p w14:paraId="4CDF80D7" w14:textId="13681B96" w:rsidR="000F4D07" w:rsidRPr="005718DC" w:rsidRDefault="000F4D07" w:rsidP="00741D40">
      <w:pPr>
        <w:spacing w:before="120" w:after="120" w:line="252" w:lineRule="auto"/>
        <w:ind w:firstLine="708"/>
        <w:jc w:val="both"/>
        <w:outlineLvl w:val="2"/>
        <w:rPr>
          <w:rFonts w:eastAsia="Calibri"/>
          <w:szCs w:val="28"/>
        </w:rPr>
      </w:pPr>
      <w:r w:rsidRPr="005718DC">
        <w:rPr>
          <w:rFonts w:eastAsia="Calibri"/>
          <w:szCs w:val="28"/>
        </w:rPr>
        <w:t>- Nghiên cứu</w:t>
      </w:r>
      <w:r w:rsidRPr="005718DC">
        <w:rPr>
          <w:rFonts w:eastAsia="Calibri"/>
          <w:szCs w:val="28"/>
          <w:lang w:val="vi-VN"/>
        </w:rPr>
        <w:t>, quy định</w:t>
      </w:r>
      <w:r w:rsidRPr="005718DC">
        <w:rPr>
          <w:rFonts w:eastAsia="Calibri"/>
          <w:szCs w:val="28"/>
        </w:rPr>
        <w:t xml:space="preserve"> việc phân bổ người ứng cử đại biểu Quốc hội, đại biểu Hội đồng nhân dân về các địa phương ứng cử. Trong đó, </w:t>
      </w:r>
      <w:r w:rsidRPr="005718DC">
        <w:rPr>
          <w:rFonts w:eastAsia="Calibri"/>
          <w:szCs w:val="28"/>
          <w:lang w:val="vi-VN"/>
        </w:rPr>
        <w:t xml:space="preserve">quan tâm </w:t>
      </w:r>
      <w:r w:rsidRPr="005718DC">
        <w:rPr>
          <w:rFonts w:eastAsia="Calibri"/>
          <w:szCs w:val="28"/>
        </w:rPr>
        <w:t xml:space="preserve">đến các yếu tố gắn liền với nhân thân người ứng cử như: quê quán, nơi sinh, nơi công tác, </w:t>
      </w:r>
      <w:r w:rsidRPr="005718DC">
        <w:rPr>
          <w:rFonts w:eastAsia="Calibri"/>
          <w:szCs w:val="28"/>
        </w:rPr>
        <w:lastRenderedPageBreak/>
        <w:t xml:space="preserve">nơi thường xuyên sinh sống để cử tri có điều kiện tìm hiểu rõ hơn về người ứng cử. Đồng thời, đối với người ứng cử đại biểu Quốc hội trong cùng một khối ở Trung ương thì </w:t>
      </w:r>
      <w:r w:rsidRPr="005718DC">
        <w:rPr>
          <w:rFonts w:eastAsia="Calibri"/>
          <w:szCs w:val="28"/>
          <w:lang w:val="vi-VN"/>
        </w:rPr>
        <w:t>nên</w:t>
      </w:r>
      <w:r w:rsidRPr="005718DC">
        <w:rPr>
          <w:rFonts w:eastAsia="Calibri"/>
          <w:szCs w:val="28"/>
        </w:rPr>
        <w:t xml:space="preserve"> phân bổ đ</w:t>
      </w:r>
      <w:r w:rsidRPr="005718DC">
        <w:rPr>
          <w:rFonts w:eastAsia="Calibri"/>
          <w:szCs w:val="28"/>
          <w:lang w:val="vi-VN"/>
        </w:rPr>
        <w:t>ều</w:t>
      </w:r>
      <w:r w:rsidRPr="005718DC">
        <w:rPr>
          <w:rFonts w:eastAsia="Calibri"/>
          <w:szCs w:val="28"/>
        </w:rPr>
        <w:t xml:space="preserve"> cho các tỉnh, thành phố trực thuộc Trung ương. Có như vậy, sau khi trúng cử người đại biểu dân cử trong khối mới có điều kiện nắm bắt đầy đủ tâm tư, nguyện vọng của cử tri </w:t>
      </w:r>
      <w:r w:rsidRPr="005718DC">
        <w:rPr>
          <w:rFonts w:eastAsia="Calibri"/>
          <w:szCs w:val="28"/>
          <w:lang w:val="vi-VN"/>
        </w:rPr>
        <w:t xml:space="preserve">ở các địa </w:t>
      </w:r>
      <w:r w:rsidRPr="005718DC">
        <w:rPr>
          <w:rFonts w:eastAsia="Calibri"/>
          <w:szCs w:val="28"/>
        </w:rPr>
        <w:t>phương khác nhau.</w:t>
      </w:r>
    </w:p>
    <w:p w14:paraId="5C06D119" w14:textId="521C4293" w:rsidR="000F4D07" w:rsidRPr="005718DC" w:rsidRDefault="000F4D07" w:rsidP="00741D40">
      <w:pPr>
        <w:spacing w:before="120" w:after="120" w:line="252" w:lineRule="auto"/>
        <w:ind w:firstLine="708"/>
        <w:jc w:val="both"/>
        <w:outlineLvl w:val="2"/>
        <w:rPr>
          <w:rStyle w:val="fontstyle01"/>
          <w:rFonts w:ascii="Times New Roman" w:hAnsi="Times New Roman"/>
          <w:color w:val="auto"/>
        </w:rPr>
      </w:pPr>
      <w:r w:rsidRPr="005718DC">
        <w:rPr>
          <w:rFonts w:eastAsia="Calibri"/>
          <w:szCs w:val="28"/>
        </w:rPr>
        <w:t xml:space="preserve">- Có quy </w:t>
      </w:r>
      <w:r w:rsidRPr="005718DC">
        <w:rPr>
          <w:rFonts w:eastAsia="Calibri"/>
          <w:szCs w:val="28"/>
          <w:lang w:val="vi-VN"/>
        </w:rPr>
        <w:t>định</w:t>
      </w:r>
      <w:r w:rsidRPr="005718DC">
        <w:rPr>
          <w:rFonts w:eastAsia="Calibri"/>
          <w:szCs w:val="28"/>
        </w:rPr>
        <w:t xml:space="preserve"> chặt chẽ hơn về trách nhiệm của cử tri đối với "lá phiếu" để khắc phục tình trạng</w:t>
      </w:r>
      <w:r w:rsidRPr="005718DC">
        <w:rPr>
          <w:rFonts w:eastAsia="Calibri"/>
          <w:szCs w:val="28"/>
          <w:lang w:val="vi-VN"/>
        </w:rPr>
        <w:t xml:space="preserve"> </w:t>
      </w:r>
      <w:r w:rsidRPr="005718DC">
        <w:rPr>
          <w:rFonts w:eastAsia="Calibri"/>
          <w:szCs w:val="28"/>
        </w:rPr>
        <w:t>"</w:t>
      </w:r>
      <w:r w:rsidRPr="005718DC">
        <w:rPr>
          <w:rFonts w:eastAsia="Calibri"/>
          <w:szCs w:val="28"/>
          <w:lang w:val="vi-VN"/>
        </w:rPr>
        <w:t>bầu thay, bầu hộ</w:t>
      </w:r>
      <w:r w:rsidRPr="005718DC">
        <w:rPr>
          <w:rFonts w:eastAsia="Calibri"/>
          <w:szCs w:val="28"/>
        </w:rPr>
        <w:t>"; quy định chặt chẽ hơn về giám sát trong ngày bầu cử, thời gian kiểm phiếu, giám sát việc kiểm phiếu</w:t>
      </w:r>
      <w:r w:rsidRPr="005718DC">
        <w:rPr>
          <w:rFonts w:eastAsia="Calibri"/>
          <w:szCs w:val="28"/>
          <w:lang w:val="vi-VN"/>
        </w:rPr>
        <w:t xml:space="preserve">, lập danh sách người trúng cử </w:t>
      </w:r>
      <w:r w:rsidRPr="005718DC">
        <w:rPr>
          <w:rFonts w:eastAsia="Calibri"/>
          <w:szCs w:val="28"/>
        </w:rPr>
        <w:t xml:space="preserve">để khắc phục những thiếu sót </w:t>
      </w:r>
      <w:r w:rsidRPr="005718DC">
        <w:rPr>
          <w:rFonts w:eastAsia="Calibri"/>
          <w:szCs w:val="28"/>
          <w:lang w:val="vi-VN"/>
        </w:rPr>
        <w:t>đã</w:t>
      </w:r>
      <w:r w:rsidRPr="005718DC">
        <w:rPr>
          <w:rFonts w:eastAsia="Calibri"/>
          <w:szCs w:val="28"/>
        </w:rPr>
        <w:t xml:space="preserve"> xảy ra</w:t>
      </w:r>
      <w:r w:rsidRPr="005718DC">
        <w:rPr>
          <w:rFonts w:eastAsia="Calibri"/>
          <w:szCs w:val="28"/>
          <w:lang w:val="vi-VN"/>
        </w:rPr>
        <w:t xml:space="preserve"> trong cuộc bầu cử vừa qua ở một số địa phương</w:t>
      </w:r>
      <w:r w:rsidRPr="005718DC">
        <w:rPr>
          <w:rFonts w:eastAsia="Calibri"/>
          <w:szCs w:val="28"/>
        </w:rPr>
        <w:t>.</w:t>
      </w:r>
    </w:p>
    <w:p w14:paraId="6C1D13D6" w14:textId="77777777" w:rsidR="003F17A0" w:rsidRPr="004B2D23" w:rsidRDefault="004F0F2E" w:rsidP="00741D40">
      <w:pPr>
        <w:spacing w:before="120" w:after="120" w:line="252" w:lineRule="auto"/>
        <w:ind w:firstLine="708"/>
        <w:jc w:val="both"/>
        <w:outlineLvl w:val="2"/>
        <w:rPr>
          <w:b/>
          <w:bCs/>
          <w:szCs w:val="28"/>
        </w:rPr>
      </w:pPr>
      <w:r w:rsidRPr="004B2D23">
        <w:rPr>
          <w:rFonts w:eastAsia="SimSun"/>
          <w:b/>
          <w:bCs/>
          <w:szCs w:val="28"/>
          <w:lang w:eastAsia="zh-CN"/>
        </w:rPr>
        <w:t>3</w:t>
      </w:r>
      <w:r w:rsidR="006E510D" w:rsidRPr="004B2D23">
        <w:rPr>
          <w:rFonts w:eastAsia="SimSun"/>
          <w:b/>
          <w:bCs/>
          <w:szCs w:val="28"/>
          <w:lang w:eastAsia="zh-CN"/>
        </w:rPr>
        <w:t xml:space="preserve">. </w:t>
      </w:r>
      <w:r w:rsidR="003F17A0" w:rsidRPr="004B2D23">
        <w:rPr>
          <w:rFonts w:eastAsia="SimSun"/>
          <w:b/>
          <w:bCs/>
          <w:szCs w:val="28"/>
          <w:lang w:eastAsia="zh-CN"/>
        </w:rPr>
        <w:t xml:space="preserve">Đề </w:t>
      </w:r>
      <w:r w:rsidR="003F17A0" w:rsidRPr="004B2D23">
        <w:rPr>
          <w:b/>
          <w:bCs/>
          <w:szCs w:val="28"/>
        </w:rPr>
        <w:t xml:space="preserve">nghị Uỷ ban Trung ương MTTQ Việt Nam: </w:t>
      </w:r>
    </w:p>
    <w:p w14:paraId="4DB32F25" w14:textId="5603CCEE" w:rsidR="003F17A0" w:rsidRPr="005718DC" w:rsidRDefault="003F17A0" w:rsidP="00741D40">
      <w:pPr>
        <w:spacing w:before="120" w:after="120" w:line="252" w:lineRule="auto"/>
        <w:ind w:firstLine="708"/>
        <w:jc w:val="both"/>
        <w:outlineLvl w:val="2"/>
        <w:rPr>
          <w:szCs w:val="28"/>
        </w:rPr>
      </w:pPr>
      <w:r w:rsidRPr="005718DC">
        <w:rPr>
          <w:szCs w:val="28"/>
        </w:rPr>
        <w:t>- Sớm có Đề án sắp xếp tinh gọn các hội quần chúng do Đảng Nhà nước giao nhiệm vụ để xác định cụ thể thành phần là đại diện ban lãnh đạo các hội là thành viên của </w:t>
      </w:r>
      <w:r w:rsidR="006F2C6D">
        <w:rPr>
          <w:szCs w:val="28"/>
        </w:rPr>
        <w:t>MTT</w:t>
      </w:r>
      <w:r w:rsidR="006F2C6D">
        <w:rPr>
          <w:szCs w:val="28"/>
          <w:lang w:val="vi-VN"/>
        </w:rPr>
        <w:t>Q</w:t>
      </w:r>
      <w:r w:rsidRPr="005718DC">
        <w:rPr>
          <w:szCs w:val="28"/>
        </w:rPr>
        <w:t xml:space="preserve"> Việt Nam cùng cấp tham dự các hội nghị hiệp thương</w:t>
      </w:r>
      <w:r w:rsidR="004C72E2" w:rsidRPr="005718DC">
        <w:rPr>
          <w:szCs w:val="28"/>
        </w:rPr>
        <w:t>.</w:t>
      </w:r>
    </w:p>
    <w:p w14:paraId="5843BF94" w14:textId="2BA5A1A9" w:rsidR="00392A62" w:rsidRPr="005718DC" w:rsidRDefault="00392A62" w:rsidP="003D637F">
      <w:pPr>
        <w:spacing w:before="120" w:after="120" w:line="252" w:lineRule="auto"/>
        <w:ind w:firstLine="708"/>
        <w:jc w:val="both"/>
        <w:outlineLvl w:val="2"/>
        <w:rPr>
          <w:rFonts w:eastAsia="SimSun"/>
          <w:szCs w:val="28"/>
          <w:lang w:eastAsia="zh-CN"/>
        </w:rPr>
      </w:pPr>
      <w:r w:rsidRPr="005718DC">
        <w:rPr>
          <w:rFonts w:eastAsia="SimSun"/>
          <w:szCs w:val="28"/>
          <w:lang w:eastAsia="zh-CN"/>
        </w:rPr>
        <w:t xml:space="preserve">- Có ý kiến với Bộ Tài chính </w:t>
      </w:r>
      <w:r w:rsidR="00995A8B" w:rsidRPr="005718DC">
        <w:rPr>
          <w:rFonts w:eastAsia="SimSun"/>
          <w:szCs w:val="28"/>
          <w:lang w:eastAsia="zh-CN"/>
        </w:rPr>
        <w:t xml:space="preserve">đẩy nhanh tiến độ </w:t>
      </w:r>
      <w:r w:rsidRPr="005718DC">
        <w:rPr>
          <w:rFonts w:eastAsia="SimSun"/>
          <w:szCs w:val="28"/>
          <w:lang w:eastAsia="zh-CN"/>
        </w:rPr>
        <w:t xml:space="preserve">ban hành </w:t>
      </w:r>
      <w:r w:rsidR="00995A8B" w:rsidRPr="005718DC">
        <w:rPr>
          <w:rFonts w:eastAsia="SimSun"/>
          <w:szCs w:val="28"/>
          <w:lang w:eastAsia="zh-CN"/>
        </w:rPr>
        <w:t>T</w:t>
      </w:r>
      <w:r w:rsidRPr="005718DC">
        <w:rPr>
          <w:rFonts w:eastAsia="SimSun"/>
          <w:szCs w:val="28"/>
          <w:lang w:eastAsia="zh-CN"/>
        </w:rPr>
        <w:t xml:space="preserve">hông tư hướng dẫn về kinh phí </w:t>
      </w:r>
      <w:r w:rsidR="00995A8B" w:rsidRPr="005718DC">
        <w:rPr>
          <w:rFonts w:eastAsia="SimSun"/>
          <w:szCs w:val="28"/>
          <w:lang w:eastAsia="zh-CN"/>
        </w:rPr>
        <w:t xml:space="preserve">công tác </w:t>
      </w:r>
      <w:r w:rsidRPr="005718DC">
        <w:rPr>
          <w:rFonts w:eastAsia="SimSun"/>
          <w:szCs w:val="28"/>
          <w:lang w:eastAsia="zh-CN"/>
        </w:rPr>
        <w:t>bầu cử</w:t>
      </w:r>
      <w:r w:rsidR="00995A8B" w:rsidRPr="005718DC">
        <w:rPr>
          <w:rFonts w:eastAsia="SimSun"/>
          <w:szCs w:val="28"/>
          <w:lang w:eastAsia="zh-CN"/>
        </w:rPr>
        <w:t>,</w:t>
      </w:r>
      <w:r w:rsidRPr="005718DC">
        <w:rPr>
          <w:rFonts w:eastAsia="SimSun"/>
          <w:szCs w:val="28"/>
          <w:lang w:eastAsia="zh-CN"/>
        </w:rPr>
        <w:t xml:space="preserve"> tạo điều kiện thuận lợi hơn cho các địa phương trong thực hiện các nhiệm vụ công tác bầu cử.</w:t>
      </w:r>
      <w:r w:rsidR="003D637F" w:rsidRPr="005718DC">
        <w:rPr>
          <w:rFonts w:eastAsia="SimSun"/>
          <w:szCs w:val="28"/>
          <w:lang w:eastAsia="zh-CN"/>
        </w:rPr>
        <w:t xml:space="preserve"> Đồng thời, </w:t>
      </w:r>
      <w:r w:rsidRPr="005718DC">
        <w:rPr>
          <w:rFonts w:eastAsia="SimSun"/>
          <w:szCs w:val="28"/>
        </w:rPr>
        <w:t>có các quy định cụ thể về nguồn kinh phí phục vụ cho công tác bầu cử của hệ thống MTTQ Việt Nam, nhất là tại cấp cơ sở</w:t>
      </w:r>
      <w:r w:rsidR="003D637F" w:rsidRPr="005718DC">
        <w:rPr>
          <w:rFonts w:eastAsia="SimSun"/>
          <w:szCs w:val="28"/>
        </w:rPr>
        <w:t>;</w:t>
      </w:r>
      <w:r w:rsidRPr="005718DC">
        <w:rPr>
          <w:rFonts w:eastAsia="SimSun"/>
          <w:szCs w:val="28"/>
        </w:rPr>
        <w:t xml:space="preserve"> rà soát, sửa đổi, bổ sung một số quy định của Luật Đấu thầu nhằm khắc phục các khó khăn, hạn chế trong việc đấu thầu mua sắm, in ấn tài liệu</w:t>
      </w:r>
      <w:r w:rsidR="000238AE" w:rsidRPr="005718DC">
        <w:rPr>
          <w:rFonts w:eastAsia="SimSun"/>
          <w:szCs w:val="28"/>
        </w:rPr>
        <w:t xml:space="preserve"> phục vụ công tác bầu cử.</w:t>
      </w:r>
    </w:p>
    <w:p w14:paraId="1F142A9E" w14:textId="77777777" w:rsidR="004B2D23" w:rsidRDefault="004C72E2" w:rsidP="004B2D23">
      <w:pPr>
        <w:spacing w:before="120" w:after="120" w:line="252" w:lineRule="auto"/>
        <w:ind w:firstLine="708"/>
        <w:jc w:val="both"/>
        <w:outlineLvl w:val="2"/>
        <w:rPr>
          <w:rFonts w:eastAsia="SimSun"/>
          <w:szCs w:val="28"/>
          <w:lang w:eastAsia="zh-CN"/>
        </w:rPr>
      </w:pPr>
      <w:r w:rsidRPr="004B2D23">
        <w:rPr>
          <w:rFonts w:eastAsia="SimSun"/>
          <w:b/>
          <w:bCs/>
          <w:szCs w:val="28"/>
          <w:lang w:eastAsia="zh-CN"/>
        </w:rPr>
        <w:t xml:space="preserve">4. </w:t>
      </w:r>
      <w:r w:rsidR="00F10D2B" w:rsidRPr="004B2D23">
        <w:rPr>
          <w:rFonts w:eastAsia="SimSun"/>
          <w:b/>
          <w:bCs/>
          <w:szCs w:val="28"/>
          <w:lang w:eastAsia="zh-CN"/>
        </w:rPr>
        <w:t>Về các nội dung hướng dẫn quy trình hiệp thương, giới thiệu người ứng cử</w:t>
      </w:r>
      <w:r w:rsidR="002A760C" w:rsidRPr="004B2D23">
        <w:rPr>
          <w:rFonts w:eastAsia="SimSun"/>
          <w:b/>
          <w:bCs/>
          <w:szCs w:val="28"/>
          <w:lang w:eastAsia="zh-CN"/>
        </w:rPr>
        <w:t xml:space="preserve"> đại biểu Quốc hội, đại biểu Hội đồng nhân dân</w:t>
      </w:r>
      <w:r w:rsidR="002A760C" w:rsidRPr="005718DC">
        <w:rPr>
          <w:rFonts w:eastAsia="SimSun"/>
          <w:szCs w:val="28"/>
          <w:lang w:eastAsia="zh-CN"/>
        </w:rPr>
        <w:t>:</w:t>
      </w:r>
    </w:p>
    <w:p w14:paraId="4741E42B" w14:textId="57FB0CD0" w:rsidR="00125CD1" w:rsidRPr="005718DC" w:rsidRDefault="002A760C" w:rsidP="004B2D23">
      <w:pPr>
        <w:spacing w:before="120" w:after="120" w:line="252" w:lineRule="auto"/>
        <w:ind w:firstLine="708"/>
        <w:jc w:val="both"/>
        <w:outlineLvl w:val="2"/>
        <w:rPr>
          <w:rFonts w:eastAsia="SimSun"/>
          <w:szCs w:val="28"/>
          <w:lang w:eastAsia="zh-CN"/>
        </w:rPr>
      </w:pPr>
      <w:r w:rsidRPr="005718DC">
        <w:rPr>
          <w:rFonts w:eastAsia="SimSun"/>
          <w:szCs w:val="28"/>
          <w:lang w:eastAsia="zh-CN"/>
        </w:rPr>
        <w:t>- Đề nghị đ</w:t>
      </w:r>
      <w:r w:rsidR="00125CD1" w:rsidRPr="005718DC">
        <w:rPr>
          <w:rFonts w:eastAsia="SimSun"/>
          <w:szCs w:val="28"/>
          <w:lang w:eastAsia="zh-CN"/>
        </w:rPr>
        <w:t xml:space="preserve">iều chỉnh </w:t>
      </w:r>
      <w:r w:rsidR="00125CD1" w:rsidRPr="005718DC">
        <w:rPr>
          <w:rFonts w:eastAsia="SimSun"/>
          <w:szCs w:val="28"/>
          <w:lang w:val="vi-VN" w:eastAsia="zh-CN"/>
        </w:rPr>
        <w:t>khoảng thời gian tổ chức các Hội nghị hiệp thương lần 2</w:t>
      </w:r>
      <w:r w:rsidR="00BE6980" w:rsidRPr="005718DC">
        <w:rPr>
          <w:rFonts w:eastAsia="SimSun"/>
          <w:szCs w:val="28"/>
          <w:lang w:eastAsia="zh-CN"/>
        </w:rPr>
        <w:t xml:space="preserve"> và</w:t>
      </w:r>
      <w:r w:rsidR="00125CD1" w:rsidRPr="005718DC">
        <w:rPr>
          <w:rFonts w:eastAsia="SimSun"/>
          <w:szCs w:val="28"/>
          <w:lang w:val="vi-VN" w:eastAsia="zh-CN"/>
        </w:rPr>
        <w:t xml:space="preserve"> lần 3</w:t>
      </w:r>
      <w:r w:rsidR="00125CD1" w:rsidRPr="005718DC">
        <w:rPr>
          <w:rFonts w:eastAsia="SimSun"/>
          <w:szCs w:val="28"/>
          <w:lang w:eastAsia="zh-CN"/>
        </w:rPr>
        <w:t xml:space="preserve"> </w:t>
      </w:r>
      <w:r w:rsidR="00C02773">
        <w:rPr>
          <w:rFonts w:eastAsia="SimSun"/>
          <w:szCs w:val="28"/>
          <w:lang w:eastAsia="zh-CN"/>
        </w:rPr>
        <w:t>d</w:t>
      </w:r>
      <w:r w:rsidR="00C02773">
        <w:rPr>
          <w:rFonts w:eastAsia="SimSun"/>
          <w:szCs w:val="28"/>
          <w:lang w:val="vi-VN" w:eastAsia="zh-CN"/>
        </w:rPr>
        <w:t>ài hơn</w:t>
      </w:r>
      <w:r w:rsidR="00125CD1" w:rsidRPr="005718DC">
        <w:rPr>
          <w:rFonts w:eastAsia="SimSun"/>
          <w:szCs w:val="28"/>
          <w:lang w:val="vi-VN" w:eastAsia="zh-CN"/>
        </w:rPr>
        <w:t xml:space="preserve"> </w:t>
      </w:r>
      <w:r w:rsidR="00125CD1" w:rsidRPr="005718DC">
        <w:rPr>
          <w:rFonts w:eastAsia="SimSun"/>
          <w:szCs w:val="28"/>
          <w:lang w:eastAsia="zh-CN"/>
        </w:rPr>
        <w:t>đ</w:t>
      </w:r>
      <w:r w:rsidR="00125CD1" w:rsidRPr="005718DC">
        <w:rPr>
          <w:rFonts w:eastAsia="SimSun"/>
          <w:szCs w:val="28"/>
          <w:lang w:val="vi-VN" w:eastAsia="zh-CN"/>
        </w:rPr>
        <w:t>ể quá trình tổ chức Hội nghị được chuẩn bị chu đáo, đảm bảo chất</w:t>
      </w:r>
      <w:r w:rsidR="00125CD1" w:rsidRPr="005718DC">
        <w:rPr>
          <w:rFonts w:eastAsia="SimSun"/>
          <w:szCs w:val="28"/>
          <w:lang w:eastAsia="zh-CN"/>
        </w:rPr>
        <w:t xml:space="preserve"> </w:t>
      </w:r>
      <w:r w:rsidR="00125CD1" w:rsidRPr="005718DC">
        <w:rPr>
          <w:rFonts w:eastAsia="SimSun"/>
          <w:szCs w:val="28"/>
          <w:lang w:val="vi-VN" w:eastAsia="zh-CN"/>
        </w:rPr>
        <w:t>lượng và có thời gian để giải quyết những nội dung phát sinh trong thực tế</w:t>
      </w:r>
      <w:r w:rsidR="00BE6980" w:rsidRPr="005718DC">
        <w:rPr>
          <w:rFonts w:eastAsia="SimSun"/>
          <w:szCs w:val="28"/>
          <w:lang w:eastAsia="zh-CN"/>
        </w:rPr>
        <w:t>.</w:t>
      </w:r>
    </w:p>
    <w:p w14:paraId="5B3F6050" w14:textId="028543B6" w:rsidR="00FC6C1D" w:rsidRPr="005718DC" w:rsidRDefault="002A760C" w:rsidP="00741D40">
      <w:pPr>
        <w:spacing w:before="120" w:after="120" w:line="252" w:lineRule="auto"/>
        <w:ind w:firstLine="708"/>
        <w:jc w:val="both"/>
        <w:outlineLvl w:val="2"/>
        <w:rPr>
          <w:rFonts w:eastAsia="SimSun"/>
          <w:szCs w:val="28"/>
          <w:lang w:eastAsia="zh-CN"/>
        </w:rPr>
      </w:pPr>
      <w:r w:rsidRPr="005718DC">
        <w:rPr>
          <w:rFonts w:eastAsia="SimSun"/>
          <w:szCs w:val="28"/>
          <w:lang w:eastAsia="zh-CN"/>
        </w:rPr>
        <w:t>- Đề nghị</w:t>
      </w:r>
      <w:r w:rsidR="00125CD1" w:rsidRPr="005718DC">
        <w:rPr>
          <w:rFonts w:eastAsia="SimSun"/>
          <w:szCs w:val="28"/>
          <w:lang w:eastAsia="zh-CN"/>
        </w:rPr>
        <w:t xml:space="preserve"> </w:t>
      </w:r>
      <w:r w:rsidRPr="005718DC">
        <w:rPr>
          <w:rFonts w:eastAsia="SimSun"/>
          <w:szCs w:val="28"/>
          <w:lang w:eastAsia="zh-CN"/>
        </w:rPr>
        <w:t>h</w:t>
      </w:r>
      <w:r w:rsidR="002C50AC" w:rsidRPr="005718DC">
        <w:rPr>
          <w:rFonts w:eastAsia="SimSun"/>
          <w:szCs w:val="28"/>
          <w:lang w:eastAsia="zh-CN"/>
        </w:rPr>
        <w:t xml:space="preserve">ướng dẫn cụ thể thành phần </w:t>
      </w:r>
      <w:r w:rsidR="0030216F" w:rsidRPr="005718DC">
        <w:rPr>
          <w:rFonts w:eastAsia="SimSun"/>
          <w:szCs w:val="28"/>
          <w:lang w:eastAsia="zh-CN"/>
        </w:rPr>
        <w:t xml:space="preserve">các cuộc họp </w:t>
      </w:r>
      <w:r w:rsidR="00741D40" w:rsidRPr="005718DC">
        <w:rPr>
          <w:rFonts w:eastAsia="SimSun"/>
          <w:szCs w:val="28"/>
          <w:lang w:val="vi-VN" w:eastAsia="zh-CN"/>
        </w:rPr>
        <w:t>Ban lãnh đạo</w:t>
      </w:r>
      <w:r w:rsidR="0030216F" w:rsidRPr="005718DC">
        <w:rPr>
          <w:rFonts w:eastAsia="SimSun"/>
          <w:szCs w:val="28"/>
          <w:lang w:eastAsia="zh-CN"/>
        </w:rPr>
        <w:t xml:space="preserve"> và ban lãnh đạo mở rộng của cơ quan, tổ chức, đơn vị</w:t>
      </w:r>
      <w:r w:rsidR="00E015DF" w:rsidRPr="005718DC">
        <w:rPr>
          <w:rFonts w:eastAsia="SimSun"/>
          <w:szCs w:val="28"/>
          <w:lang w:eastAsia="zh-CN"/>
        </w:rPr>
        <w:t xml:space="preserve"> để thảo luận,</w:t>
      </w:r>
      <w:r w:rsidR="0030216F" w:rsidRPr="005718DC">
        <w:rPr>
          <w:rFonts w:eastAsia="SimSun"/>
          <w:szCs w:val="28"/>
          <w:lang w:eastAsia="zh-CN"/>
        </w:rPr>
        <w:t xml:space="preserve"> giới thiệu người ứng cử đại biểu Quốc hội và đại biểu Hội đồng nhân dân</w:t>
      </w:r>
      <w:r w:rsidR="00452599" w:rsidRPr="005718DC">
        <w:rPr>
          <w:rFonts w:eastAsia="SimSun"/>
          <w:szCs w:val="28"/>
          <w:lang w:eastAsia="zh-CN"/>
        </w:rPr>
        <w:t xml:space="preserve"> phù hợp với </w:t>
      </w:r>
      <w:r w:rsidR="00741D40" w:rsidRPr="005718DC">
        <w:rPr>
          <w:rFonts w:eastAsia="SimSun"/>
          <w:szCs w:val="28"/>
          <w:lang w:eastAsia="zh-CN"/>
        </w:rPr>
        <w:t>bối cảnh sắp xếp tổ chức bộ máy hiện nay</w:t>
      </w:r>
      <w:r w:rsidR="00741D40" w:rsidRPr="005718DC">
        <w:rPr>
          <w:rFonts w:eastAsia="SimSun"/>
          <w:szCs w:val="28"/>
          <w:lang w:val="vi-VN" w:eastAsia="zh-CN"/>
        </w:rPr>
        <w:t>.</w:t>
      </w:r>
      <w:r w:rsidR="00633867">
        <w:rPr>
          <w:rFonts w:eastAsia="SimSun"/>
          <w:szCs w:val="28"/>
          <w:lang w:eastAsia="zh-CN"/>
        </w:rPr>
        <w:t xml:space="preserve"> </w:t>
      </w:r>
    </w:p>
    <w:p w14:paraId="7F86C91C" w14:textId="5F1F9331" w:rsidR="003D12B8" w:rsidRPr="005718DC" w:rsidRDefault="002A760C" w:rsidP="00741D40">
      <w:pPr>
        <w:spacing w:before="120" w:after="120" w:line="252" w:lineRule="auto"/>
        <w:ind w:firstLine="708"/>
        <w:jc w:val="both"/>
        <w:outlineLvl w:val="2"/>
        <w:rPr>
          <w:rFonts w:eastAsia="SimSun"/>
          <w:szCs w:val="28"/>
          <w:lang w:eastAsia="zh-CN"/>
        </w:rPr>
      </w:pPr>
      <w:r w:rsidRPr="005718DC">
        <w:rPr>
          <w:rFonts w:eastAsia="SimSun"/>
          <w:szCs w:val="28"/>
          <w:lang w:eastAsia="zh-CN"/>
        </w:rPr>
        <w:t>- Đề nghị</w:t>
      </w:r>
      <w:r w:rsidR="003D12B8" w:rsidRPr="005718DC">
        <w:rPr>
          <w:rFonts w:eastAsia="SimSun"/>
          <w:szCs w:val="28"/>
          <w:lang w:eastAsia="zh-CN"/>
        </w:rPr>
        <w:t xml:space="preserve"> </w:t>
      </w:r>
      <w:r w:rsidR="003D12B8" w:rsidRPr="005718DC">
        <w:rPr>
          <w:rFonts w:eastAsia="SimSun"/>
          <w:szCs w:val="28"/>
          <w:lang w:val="vi-VN" w:eastAsia="zh-CN"/>
        </w:rPr>
        <w:t>sửa đổi những điều khoản có liên quan đến nội dung hiệp thương, giới thiệu người ứng cử ở cấp huyện cho phù hợp với mô hình chính quyền hai cấp hiện nay (bỏ cấp huyện)</w:t>
      </w:r>
      <w:r w:rsidR="003D12B8" w:rsidRPr="005718DC">
        <w:rPr>
          <w:rFonts w:eastAsia="SimSun"/>
          <w:szCs w:val="28"/>
          <w:lang w:eastAsia="zh-CN"/>
        </w:rPr>
        <w:t xml:space="preserve">; và </w:t>
      </w:r>
      <w:r w:rsidR="003D12B8" w:rsidRPr="005718DC">
        <w:rPr>
          <w:rFonts w:eastAsia="SimSun"/>
          <w:szCs w:val="28"/>
          <w:lang w:val="vi-VN" w:eastAsia="zh-CN"/>
        </w:rPr>
        <w:t>việc tham gia của đại diện Ban chấp hành Công đoàn cơ quan, tổ chức, đơn vị</w:t>
      </w:r>
      <w:r w:rsidR="000671A1" w:rsidRPr="005718DC">
        <w:rPr>
          <w:rFonts w:eastAsia="SimSun"/>
          <w:szCs w:val="28"/>
          <w:lang w:eastAsia="zh-CN"/>
        </w:rPr>
        <w:t xml:space="preserve"> trong các cuộc họp ban lãnh đạo mở rộng phù hợp với chủ trương kết thúc hoạt động của công đoàn viên chức và công đoàn lực lượng vũ trang.</w:t>
      </w:r>
    </w:p>
    <w:p w14:paraId="496BB9A9" w14:textId="3D667932" w:rsidR="0038576C" w:rsidRDefault="002A760C" w:rsidP="00741D40">
      <w:pPr>
        <w:spacing w:before="120" w:after="120" w:line="252" w:lineRule="auto"/>
        <w:ind w:firstLine="708"/>
        <w:jc w:val="both"/>
        <w:outlineLvl w:val="2"/>
        <w:rPr>
          <w:rFonts w:eastAsia="SimSun"/>
          <w:szCs w:val="28"/>
          <w:lang w:eastAsia="zh-CN"/>
        </w:rPr>
      </w:pPr>
      <w:r w:rsidRPr="005718DC">
        <w:rPr>
          <w:rFonts w:eastAsia="SimSun"/>
          <w:szCs w:val="28"/>
          <w:lang w:eastAsia="zh-CN"/>
        </w:rPr>
        <w:t>-</w:t>
      </w:r>
      <w:r w:rsidR="0038576C" w:rsidRPr="005718DC">
        <w:rPr>
          <w:rFonts w:eastAsia="SimSun"/>
          <w:szCs w:val="28"/>
          <w:lang w:eastAsia="zh-CN"/>
        </w:rPr>
        <w:t xml:space="preserve"> </w:t>
      </w:r>
      <w:r w:rsidR="00556426" w:rsidRPr="005718DC">
        <w:rPr>
          <w:rFonts w:eastAsia="SimSun"/>
          <w:szCs w:val="28"/>
          <w:lang w:eastAsia="zh-CN"/>
        </w:rPr>
        <w:t>Q</w:t>
      </w:r>
      <w:r w:rsidR="0038576C" w:rsidRPr="005718DC">
        <w:rPr>
          <w:rFonts w:eastAsia="SimSun"/>
          <w:szCs w:val="28"/>
          <w:lang w:val="vi-VN" w:eastAsia="zh-CN"/>
        </w:rPr>
        <w:t xml:space="preserve">uy định cụ thể </w:t>
      </w:r>
      <w:r w:rsidRPr="005718DC">
        <w:rPr>
          <w:rFonts w:eastAsia="SimSun"/>
          <w:szCs w:val="28"/>
          <w:lang w:eastAsia="zh-CN"/>
        </w:rPr>
        <w:t xml:space="preserve">hơn </w:t>
      </w:r>
      <w:r w:rsidR="0038576C" w:rsidRPr="005718DC">
        <w:rPr>
          <w:rFonts w:eastAsia="SimSun"/>
          <w:szCs w:val="28"/>
          <w:lang w:val="vi-VN" w:eastAsia="zh-CN"/>
        </w:rPr>
        <w:t>về số dư người ứng cử tại hội nghị hiệp thương lần thứ hai và hội nghị hiệp thương lần thứ 3 để thuận tiện trong việc dự kiến số lượng, cơ cấu, thành phần người ứng cử trình tại hội nghị hiệp thương lần thứ nhất</w:t>
      </w:r>
      <w:r w:rsidR="0038576C" w:rsidRPr="005718DC">
        <w:rPr>
          <w:rFonts w:eastAsia="SimSun"/>
          <w:szCs w:val="28"/>
          <w:lang w:eastAsia="zh-CN"/>
        </w:rPr>
        <w:t>.</w:t>
      </w:r>
    </w:p>
    <w:p w14:paraId="4EEF33B4" w14:textId="77777777" w:rsidR="00DF4F05" w:rsidRPr="005718DC" w:rsidRDefault="00DF4F05" w:rsidP="00741D40">
      <w:pPr>
        <w:spacing w:before="120" w:after="120" w:line="252" w:lineRule="auto"/>
        <w:ind w:firstLine="708"/>
        <w:jc w:val="both"/>
        <w:outlineLvl w:val="2"/>
        <w:rPr>
          <w:szCs w:val="28"/>
        </w:rPr>
      </w:pPr>
    </w:p>
    <w:p w14:paraId="318677E9" w14:textId="2B5B37CA" w:rsidR="00851AA3" w:rsidRPr="00633867" w:rsidRDefault="003A628A" w:rsidP="00724B1B">
      <w:pPr>
        <w:spacing w:before="120" w:after="120" w:line="252" w:lineRule="auto"/>
        <w:ind w:firstLine="708"/>
        <w:jc w:val="both"/>
        <w:outlineLvl w:val="2"/>
        <w:rPr>
          <w:rFonts w:eastAsia="SimSun"/>
          <w:b/>
          <w:bCs/>
          <w:szCs w:val="28"/>
          <w:lang w:eastAsia="zh-CN"/>
        </w:rPr>
      </w:pPr>
      <w:r w:rsidRPr="00633867">
        <w:rPr>
          <w:rFonts w:eastAsia="SimSun"/>
          <w:b/>
          <w:bCs/>
          <w:szCs w:val="28"/>
          <w:lang w:eastAsia="zh-CN"/>
        </w:rPr>
        <w:t>5. Về tổ chức triển khai thực hiện</w:t>
      </w:r>
    </w:p>
    <w:p w14:paraId="20E6CD74" w14:textId="12BDADB0" w:rsidR="00447115" w:rsidRPr="005718DC" w:rsidRDefault="003D1574" w:rsidP="003A628A">
      <w:pPr>
        <w:spacing w:before="120" w:after="120" w:line="252" w:lineRule="auto"/>
        <w:jc w:val="both"/>
        <w:outlineLvl w:val="2"/>
        <w:rPr>
          <w:rFonts w:eastAsia="SimSun"/>
          <w:szCs w:val="28"/>
        </w:rPr>
      </w:pPr>
      <w:r w:rsidRPr="005718DC">
        <w:rPr>
          <w:rFonts w:eastAsia="SimSun"/>
          <w:szCs w:val="28"/>
          <w:lang w:eastAsia="zh-CN"/>
        </w:rPr>
        <w:tab/>
      </w:r>
      <w:r w:rsidR="00BF5456" w:rsidRPr="005718DC">
        <w:rPr>
          <w:rFonts w:eastAsia="SimSun"/>
          <w:szCs w:val="28"/>
          <w:lang w:eastAsia="zh-CN"/>
        </w:rPr>
        <w:t xml:space="preserve">- </w:t>
      </w:r>
      <w:r w:rsidR="00BF5456" w:rsidRPr="005718DC">
        <w:rPr>
          <w:rFonts w:eastAsia="SimSun"/>
          <w:szCs w:val="28"/>
        </w:rPr>
        <w:t>X</w:t>
      </w:r>
      <w:r w:rsidR="00447115" w:rsidRPr="005718DC">
        <w:rPr>
          <w:rFonts w:eastAsia="SimSun"/>
          <w:szCs w:val="28"/>
        </w:rPr>
        <w:t>ây dựng quy chế phối hợp, có quy trình xử lý các văn bản phục vụ công tác bầu cử và điều chỉnh nhanh chóng, kịp thời khi cần thiết để tránh tình trạng chậm chễ trong việc xử lý các tình huống trong quá trình bầu cử</w:t>
      </w:r>
      <w:r w:rsidR="00D4610E" w:rsidRPr="005718DC">
        <w:rPr>
          <w:rFonts w:eastAsia="SimSun"/>
          <w:szCs w:val="28"/>
        </w:rPr>
        <w:t>.</w:t>
      </w:r>
    </w:p>
    <w:p w14:paraId="19A0F3FF" w14:textId="3D9681E5" w:rsidR="00D4610E" w:rsidRPr="005718DC" w:rsidRDefault="00BF5456" w:rsidP="00724B1B">
      <w:pPr>
        <w:shd w:val="clear" w:color="auto" w:fill="FFFFFF"/>
        <w:spacing w:before="120" w:after="120" w:line="252" w:lineRule="auto"/>
        <w:ind w:firstLine="720"/>
        <w:jc w:val="both"/>
        <w:rPr>
          <w:rFonts w:eastAsia="SimSun"/>
          <w:szCs w:val="28"/>
        </w:rPr>
      </w:pPr>
      <w:r w:rsidRPr="005718DC">
        <w:rPr>
          <w:rFonts w:eastAsia="SimSun"/>
          <w:szCs w:val="28"/>
        </w:rPr>
        <w:t>- Đ</w:t>
      </w:r>
      <w:r w:rsidR="00D4610E" w:rsidRPr="005718DC">
        <w:rPr>
          <w:rFonts w:eastAsia="SimSun"/>
          <w:szCs w:val="28"/>
        </w:rPr>
        <w:t xml:space="preserve">ẩy mạnh việc ứng dụng </w:t>
      </w:r>
      <w:r w:rsidRPr="005718DC">
        <w:rPr>
          <w:rFonts w:eastAsia="SimSun"/>
          <w:szCs w:val="28"/>
        </w:rPr>
        <w:t xml:space="preserve">công nghệ thông tin, chuyển đổi số </w:t>
      </w:r>
      <w:r w:rsidR="00D4610E" w:rsidRPr="005718DC">
        <w:rPr>
          <w:rFonts w:eastAsia="SimSun"/>
          <w:szCs w:val="28"/>
        </w:rPr>
        <w:t>trong tất cả các khâu phục vụ công tác bầu cử từ Trung ương tới cấp cơ sở; với phương châm thiết thực, hiệu quả, nhanh chóng và chính xác.</w:t>
      </w:r>
    </w:p>
    <w:p w14:paraId="770E5EC3" w14:textId="6CBD464B" w:rsidR="00BF5456" w:rsidRPr="005718DC" w:rsidRDefault="00BF5456" w:rsidP="001A7318">
      <w:pPr>
        <w:spacing w:before="120" w:after="120" w:line="252" w:lineRule="auto"/>
        <w:ind w:firstLine="708"/>
        <w:jc w:val="both"/>
        <w:outlineLvl w:val="2"/>
        <w:rPr>
          <w:szCs w:val="28"/>
        </w:rPr>
      </w:pPr>
      <w:r w:rsidRPr="005718DC">
        <w:rPr>
          <w:rFonts w:eastAsia="SimSun"/>
          <w:szCs w:val="28"/>
          <w:lang w:eastAsia="zh-CN"/>
        </w:rPr>
        <w:t xml:space="preserve">- </w:t>
      </w:r>
      <w:r w:rsidRPr="005718DC">
        <w:rPr>
          <w:rFonts w:eastAsia="SimSun"/>
          <w:szCs w:val="28"/>
          <w:lang w:val="vi-VN" w:eastAsia="zh-CN"/>
        </w:rPr>
        <w:t>Tăng cường tập huấn, hướng dẫn nghiệp vụ cho đội ngũ cán bộ làm công tác</w:t>
      </w:r>
      <w:r w:rsidRPr="005718DC">
        <w:rPr>
          <w:rFonts w:eastAsia="SimSun"/>
          <w:szCs w:val="28"/>
          <w:lang w:eastAsia="zh-CN"/>
        </w:rPr>
        <w:t xml:space="preserve"> </w:t>
      </w:r>
      <w:r w:rsidRPr="005718DC">
        <w:rPr>
          <w:rFonts w:eastAsia="SimSun"/>
          <w:szCs w:val="28"/>
          <w:lang w:val="vi-VN" w:eastAsia="zh-CN"/>
        </w:rPr>
        <w:t>bầu cử, Mặt trận và các tổ chức chính trị - xã hội các xã, phường về quy trình tổ chức</w:t>
      </w:r>
      <w:r w:rsidRPr="005718DC">
        <w:rPr>
          <w:rFonts w:eastAsia="SimSun"/>
          <w:szCs w:val="28"/>
          <w:lang w:eastAsia="zh-CN"/>
        </w:rPr>
        <w:t xml:space="preserve"> </w:t>
      </w:r>
      <w:r w:rsidRPr="005718DC">
        <w:rPr>
          <w:rFonts w:eastAsia="SimSun"/>
          <w:szCs w:val="28"/>
          <w:lang w:val="vi-VN" w:eastAsia="zh-CN"/>
        </w:rPr>
        <w:t>hội nghị cử tri, hiệp thương, giới thiệu người ứng cử, lập hồ sơ và biên bản mẫu phù</w:t>
      </w:r>
      <w:r w:rsidRPr="005718DC">
        <w:rPr>
          <w:rFonts w:eastAsia="SimSun"/>
          <w:szCs w:val="28"/>
          <w:lang w:eastAsia="zh-CN"/>
        </w:rPr>
        <w:t xml:space="preserve"> </w:t>
      </w:r>
      <w:r w:rsidRPr="005718DC">
        <w:rPr>
          <w:rFonts w:eastAsia="SimSun"/>
          <w:szCs w:val="28"/>
          <w:lang w:val="vi-VN" w:eastAsia="zh-CN"/>
        </w:rPr>
        <w:t>hợp với chính quyền địa phương 02 cấp, vì sau sáp nhập phần lớn cán bộ các xã,</w:t>
      </w:r>
      <w:r w:rsidRPr="005718DC">
        <w:rPr>
          <w:rFonts w:eastAsia="SimSun"/>
          <w:szCs w:val="28"/>
          <w:lang w:eastAsia="zh-CN"/>
        </w:rPr>
        <w:t xml:space="preserve"> </w:t>
      </w:r>
      <w:r w:rsidRPr="005718DC">
        <w:rPr>
          <w:rFonts w:eastAsia="SimSun"/>
          <w:szCs w:val="28"/>
          <w:lang w:val="vi-VN" w:eastAsia="zh-CN"/>
        </w:rPr>
        <w:t>phường chủ yếu mới đảm nhận công tác, chưa từng phụ trách công tác bầu cử, chưa</w:t>
      </w:r>
      <w:r w:rsidRPr="005718DC">
        <w:rPr>
          <w:rFonts w:eastAsia="SimSun"/>
          <w:szCs w:val="28"/>
          <w:lang w:eastAsia="zh-CN"/>
        </w:rPr>
        <w:t xml:space="preserve"> </w:t>
      </w:r>
      <w:r w:rsidRPr="005718DC">
        <w:rPr>
          <w:rFonts w:eastAsia="SimSun"/>
          <w:szCs w:val="28"/>
          <w:lang w:val="vi-VN" w:eastAsia="zh-CN"/>
        </w:rPr>
        <w:t>được tập huấn, chuyên môn, nghiệp vụ về công tác bầu cử</w:t>
      </w:r>
      <w:r w:rsidRPr="005718DC">
        <w:rPr>
          <w:rFonts w:eastAsia="SimSun"/>
          <w:szCs w:val="28"/>
          <w:lang w:eastAsia="zh-CN"/>
        </w:rPr>
        <w:t>.</w:t>
      </w:r>
      <w:r w:rsidR="00375E81" w:rsidRPr="005718DC">
        <w:rPr>
          <w:rFonts w:eastAsia="SimSun"/>
          <w:szCs w:val="28"/>
          <w:lang w:eastAsia="zh-CN"/>
        </w:rPr>
        <w:t xml:space="preserve"> Kết hợp tập huấn </w:t>
      </w:r>
      <w:r w:rsidRPr="005718DC">
        <w:rPr>
          <w:rFonts w:eastAsia="SimSun"/>
          <w:szCs w:val="28"/>
        </w:rPr>
        <w:t xml:space="preserve">với tình huống thực hành giả định. </w:t>
      </w:r>
      <w:r w:rsidR="00CF7BCE" w:rsidRPr="005718DC">
        <w:rPr>
          <w:rFonts w:eastAsia="SimSun"/>
          <w:szCs w:val="28"/>
        </w:rPr>
        <w:t xml:space="preserve">Đồng thời, xây dựng </w:t>
      </w:r>
      <w:r w:rsidRPr="005718DC">
        <w:rPr>
          <w:rFonts w:eastAsia="SimSun"/>
          <w:szCs w:val="28"/>
        </w:rPr>
        <w:t>đội ngũ “cố vấn bầu cử” hỗ trợ tại các địa phương.</w:t>
      </w:r>
    </w:p>
    <w:tbl>
      <w:tblPr>
        <w:tblpPr w:leftFromText="180" w:rightFromText="180" w:vertAnchor="text" w:horzAnchor="margin" w:tblpX="74" w:tblpY="251"/>
        <w:tblW w:w="9606" w:type="dxa"/>
        <w:tblLayout w:type="fixed"/>
        <w:tblLook w:val="0400" w:firstRow="0" w:lastRow="0" w:firstColumn="0" w:lastColumn="0" w:noHBand="0" w:noVBand="1"/>
      </w:tblPr>
      <w:tblGrid>
        <w:gridCol w:w="4962"/>
        <w:gridCol w:w="4644"/>
      </w:tblGrid>
      <w:tr w:rsidR="000800D2" w:rsidRPr="005718DC" w14:paraId="07438BF1" w14:textId="77777777" w:rsidTr="001A7318">
        <w:trPr>
          <w:trHeight w:val="2668"/>
        </w:trPr>
        <w:tc>
          <w:tcPr>
            <w:tcW w:w="4962" w:type="dxa"/>
          </w:tcPr>
          <w:p w14:paraId="3E3C2C64" w14:textId="77777777" w:rsidR="006A6304" w:rsidRPr="005718DC" w:rsidRDefault="006A6304" w:rsidP="006A6304">
            <w:pPr>
              <w:rPr>
                <w:b/>
                <w:i/>
                <w:kern w:val="2"/>
                <w:szCs w:val="28"/>
              </w:rPr>
            </w:pPr>
            <w:bookmarkStart w:id="4" w:name="_30j0zll" w:colFirst="0" w:colLast="0"/>
            <w:bookmarkEnd w:id="4"/>
          </w:p>
          <w:p w14:paraId="1BAAB76C" w14:textId="11E5F6DD" w:rsidR="000C715D" w:rsidRPr="00633867" w:rsidRDefault="000C715D" w:rsidP="006A6304">
            <w:pPr>
              <w:rPr>
                <w:b/>
                <w:i/>
                <w:kern w:val="2"/>
                <w:sz w:val="24"/>
              </w:rPr>
            </w:pPr>
            <w:r w:rsidRPr="00633867">
              <w:rPr>
                <w:b/>
                <w:i/>
                <w:kern w:val="2"/>
                <w:sz w:val="24"/>
              </w:rPr>
              <w:t>Nơi nhận:</w:t>
            </w:r>
          </w:p>
          <w:p w14:paraId="307952D7" w14:textId="77777777" w:rsidR="00B1699C" w:rsidRPr="00855768" w:rsidRDefault="00B1699C" w:rsidP="00B1699C">
            <w:pPr>
              <w:tabs>
                <w:tab w:val="center" w:pos="4320"/>
                <w:tab w:val="right" w:pos="8640"/>
              </w:tabs>
              <w:jc w:val="both"/>
              <w:rPr>
                <w:spacing w:val="4"/>
                <w:sz w:val="22"/>
                <w:szCs w:val="18"/>
              </w:rPr>
            </w:pPr>
            <w:r w:rsidRPr="00855768">
              <w:rPr>
                <w:spacing w:val="4"/>
                <w:sz w:val="22"/>
                <w:szCs w:val="18"/>
              </w:rPr>
              <w:t>- Chính phủ;</w:t>
            </w:r>
          </w:p>
          <w:p w14:paraId="396BD3DA" w14:textId="77777777" w:rsidR="00B1699C" w:rsidRPr="00855768" w:rsidRDefault="00B1699C" w:rsidP="00B1699C">
            <w:pPr>
              <w:tabs>
                <w:tab w:val="right" w:pos="8640"/>
              </w:tabs>
              <w:jc w:val="both"/>
              <w:rPr>
                <w:spacing w:val="4"/>
                <w:sz w:val="22"/>
                <w:szCs w:val="18"/>
              </w:rPr>
            </w:pPr>
            <w:r w:rsidRPr="00855768">
              <w:rPr>
                <w:spacing w:val="4"/>
                <w:sz w:val="22"/>
                <w:szCs w:val="18"/>
              </w:rPr>
              <w:t>- Ủy ban C</w:t>
            </w:r>
            <w:r w:rsidRPr="00855768">
              <w:rPr>
                <w:spacing w:val="4"/>
                <w:sz w:val="22"/>
                <w:szCs w:val="18"/>
                <w:lang w:val="vi-VN"/>
              </w:rPr>
              <w:t>ông tác đại biểu</w:t>
            </w:r>
            <w:r w:rsidRPr="00855768">
              <w:rPr>
                <w:spacing w:val="4"/>
                <w:sz w:val="22"/>
                <w:szCs w:val="18"/>
              </w:rPr>
              <w:t xml:space="preserve"> của Quốc hội;</w:t>
            </w:r>
          </w:p>
          <w:p w14:paraId="78AB328D" w14:textId="77777777" w:rsidR="00B1699C" w:rsidRPr="00855768" w:rsidRDefault="00B1699C" w:rsidP="00B1699C">
            <w:pPr>
              <w:tabs>
                <w:tab w:val="center" w:pos="4320"/>
                <w:tab w:val="right" w:pos="8640"/>
              </w:tabs>
              <w:jc w:val="both"/>
              <w:rPr>
                <w:spacing w:val="4"/>
                <w:sz w:val="22"/>
                <w:szCs w:val="18"/>
              </w:rPr>
            </w:pPr>
            <w:r w:rsidRPr="00855768">
              <w:rPr>
                <w:spacing w:val="4"/>
                <w:sz w:val="22"/>
                <w:szCs w:val="18"/>
              </w:rPr>
              <w:t>- Ủy ban Pháp luật và Tư pháp của Quốc hội;</w:t>
            </w:r>
          </w:p>
          <w:p w14:paraId="4BC1FE8B" w14:textId="77777777" w:rsidR="00B1699C" w:rsidRPr="00855768" w:rsidRDefault="00B1699C" w:rsidP="00B1699C">
            <w:pPr>
              <w:rPr>
                <w:spacing w:val="4"/>
                <w:sz w:val="22"/>
                <w:szCs w:val="18"/>
                <w:lang w:val="vi-VN"/>
              </w:rPr>
            </w:pPr>
            <w:r w:rsidRPr="00855768">
              <w:rPr>
                <w:spacing w:val="4"/>
                <w:sz w:val="22"/>
                <w:szCs w:val="18"/>
              </w:rPr>
              <w:t>- Đoàn Chủ tịch UBTWMTTQVN;</w:t>
            </w:r>
          </w:p>
          <w:p w14:paraId="157FAD61" w14:textId="21AB82B4" w:rsidR="000C715D" w:rsidRPr="00855768" w:rsidRDefault="000C715D" w:rsidP="00B1699C">
            <w:pPr>
              <w:rPr>
                <w:rFonts w:eastAsia="Calibri"/>
                <w:kern w:val="2"/>
                <w:sz w:val="22"/>
                <w:szCs w:val="22"/>
              </w:rPr>
            </w:pPr>
            <w:r w:rsidRPr="00855768">
              <w:rPr>
                <w:rFonts w:eastAsia="Calibri"/>
                <w:kern w:val="2"/>
                <w:sz w:val="22"/>
                <w:szCs w:val="22"/>
              </w:rPr>
              <w:t xml:space="preserve">- Đồng chí Chủ tịch UBTW MTTQVN (để </w:t>
            </w:r>
            <w:r w:rsidR="001A7318" w:rsidRPr="00855768">
              <w:rPr>
                <w:rFonts w:eastAsia="Calibri"/>
                <w:kern w:val="2"/>
                <w:sz w:val="22"/>
                <w:szCs w:val="22"/>
              </w:rPr>
              <w:t>b</w:t>
            </w:r>
            <w:r w:rsidRPr="00855768">
              <w:rPr>
                <w:rFonts w:eastAsia="Calibri"/>
                <w:kern w:val="2"/>
                <w:sz w:val="22"/>
                <w:szCs w:val="22"/>
              </w:rPr>
              <w:t>/c);</w:t>
            </w:r>
          </w:p>
          <w:p w14:paraId="5E2B0CF2" w14:textId="77777777" w:rsidR="000C715D" w:rsidRPr="00855768" w:rsidRDefault="000C715D" w:rsidP="006A6304">
            <w:pPr>
              <w:rPr>
                <w:rFonts w:eastAsia="Calibri"/>
                <w:kern w:val="2"/>
                <w:sz w:val="22"/>
                <w:szCs w:val="22"/>
              </w:rPr>
            </w:pPr>
            <w:r w:rsidRPr="00855768">
              <w:rPr>
                <w:rFonts w:eastAsia="Calibri"/>
                <w:kern w:val="2"/>
                <w:sz w:val="22"/>
                <w:szCs w:val="22"/>
              </w:rPr>
              <w:t xml:space="preserve">- </w:t>
            </w:r>
            <w:r w:rsidRPr="00855768">
              <w:rPr>
                <w:rFonts w:eastAsia="Calibri"/>
                <w:spacing w:val="-8"/>
                <w:kern w:val="2"/>
                <w:sz w:val="22"/>
                <w:szCs w:val="22"/>
              </w:rPr>
              <w:t>Đồng chí PCT-TTK UBTW MTTQVN (để b/c);</w:t>
            </w:r>
          </w:p>
          <w:p w14:paraId="349C8E49" w14:textId="77777777" w:rsidR="000C715D" w:rsidRPr="00855768" w:rsidRDefault="000C715D" w:rsidP="006A6304">
            <w:pPr>
              <w:rPr>
                <w:rFonts w:eastAsia="Calibri"/>
                <w:kern w:val="2"/>
                <w:sz w:val="22"/>
                <w:szCs w:val="22"/>
              </w:rPr>
            </w:pPr>
            <w:r w:rsidRPr="00855768">
              <w:rPr>
                <w:rFonts w:eastAsia="Calibri"/>
                <w:kern w:val="2"/>
                <w:sz w:val="22"/>
                <w:szCs w:val="22"/>
              </w:rPr>
              <w:t>- Các đồng chí trong Ban Thường trực (để b/c);</w:t>
            </w:r>
          </w:p>
          <w:p w14:paraId="0A1B3C02" w14:textId="77777777" w:rsidR="000C715D" w:rsidRPr="00855768" w:rsidRDefault="000C715D" w:rsidP="006A6304">
            <w:pPr>
              <w:rPr>
                <w:rFonts w:eastAsia="Calibri"/>
                <w:kern w:val="2"/>
                <w:sz w:val="22"/>
                <w:szCs w:val="22"/>
              </w:rPr>
            </w:pPr>
            <w:r w:rsidRPr="00855768">
              <w:rPr>
                <w:rFonts w:eastAsia="Calibri"/>
                <w:kern w:val="2"/>
                <w:sz w:val="22"/>
                <w:szCs w:val="22"/>
              </w:rPr>
              <w:t>- Lưu: VT, Ban DCGS&amp;PBXH.</w:t>
            </w:r>
          </w:p>
          <w:p w14:paraId="51D9BF3D" w14:textId="77777777" w:rsidR="000C715D" w:rsidRPr="005718DC" w:rsidRDefault="000C715D" w:rsidP="006A6304">
            <w:pPr>
              <w:rPr>
                <w:kern w:val="2"/>
                <w:szCs w:val="28"/>
              </w:rPr>
            </w:pPr>
          </w:p>
        </w:tc>
        <w:tc>
          <w:tcPr>
            <w:tcW w:w="4644" w:type="dxa"/>
          </w:tcPr>
          <w:p w14:paraId="298A6EF0" w14:textId="682E16B5" w:rsidR="000C715D" w:rsidRPr="005718DC" w:rsidRDefault="000C715D" w:rsidP="006A6304">
            <w:pPr>
              <w:ind w:firstLine="170"/>
              <w:jc w:val="center"/>
              <w:rPr>
                <w:kern w:val="2"/>
                <w:szCs w:val="28"/>
              </w:rPr>
            </w:pPr>
            <w:r w:rsidRPr="005718DC">
              <w:rPr>
                <w:kern w:val="2"/>
                <w:szCs w:val="28"/>
              </w:rPr>
              <w:t>T</w:t>
            </w:r>
            <w:r w:rsidR="006A6304" w:rsidRPr="005718DC">
              <w:rPr>
                <w:kern w:val="2"/>
                <w:szCs w:val="28"/>
              </w:rPr>
              <w:t>M</w:t>
            </w:r>
            <w:r w:rsidRPr="005718DC">
              <w:rPr>
                <w:kern w:val="2"/>
                <w:szCs w:val="28"/>
              </w:rPr>
              <w:t>. BAN THƯỜNG TRỰC</w:t>
            </w:r>
          </w:p>
          <w:p w14:paraId="310513D0" w14:textId="52A11EC9" w:rsidR="000C715D" w:rsidRPr="005718DC" w:rsidRDefault="006A6304" w:rsidP="006A6304">
            <w:pPr>
              <w:ind w:left="33" w:firstLine="170"/>
              <w:jc w:val="center"/>
              <w:rPr>
                <w:b/>
                <w:kern w:val="2"/>
                <w:szCs w:val="28"/>
              </w:rPr>
            </w:pPr>
            <w:r w:rsidRPr="005718DC">
              <w:rPr>
                <w:b/>
                <w:kern w:val="2"/>
                <w:szCs w:val="28"/>
              </w:rPr>
              <w:t>PHÓ CHỦ TỊCH</w:t>
            </w:r>
          </w:p>
          <w:p w14:paraId="0A26F351" w14:textId="13512C4A" w:rsidR="006A6304" w:rsidRPr="005718DC" w:rsidRDefault="006A6304" w:rsidP="006A6304">
            <w:pPr>
              <w:ind w:left="33" w:firstLine="170"/>
              <w:jc w:val="center"/>
              <w:rPr>
                <w:b/>
                <w:kern w:val="2"/>
                <w:szCs w:val="28"/>
              </w:rPr>
            </w:pPr>
          </w:p>
          <w:p w14:paraId="2C1CDFC3" w14:textId="6AC0FD40" w:rsidR="006A6304" w:rsidRPr="005718DC" w:rsidRDefault="006A6304" w:rsidP="006A6304">
            <w:pPr>
              <w:ind w:left="33" w:firstLine="170"/>
              <w:jc w:val="center"/>
              <w:rPr>
                <w:b/>
                <w:kern w:val="2"/>
                <w:szCs w:val="28"/>
              </w:rPr>
            </w:pPr>
          </w:p>
          <w:p w14:paraId="08C0700C" w14:textId="59973022" w:rsidR="006A6304" w:rsidRPr="005718DC" w:rsidRDefault="006A6304" w:rsidP="006A6304">
            <w:pPr>
              <w:ind w:left="33" w:firstLine="170"/>
              <w:jc w:val="center"/>
              <w:rPr>
                <w:b/>
                <w:kern w:val="2"/>
                <w:szCs w:val="28"/>
              </w:rPr>
            </w:pPr>
          </w:p>
          <w:p w14:paraId="181E75E6" w14:textId="14EA2722" w:rsidR="006A6304" w:rsidRPr="005718DC" w:rsidRDefault="006A6304" w:rsidP="006A6304">
            <w:pPr>
              <w:ind w:left="33" w:firstLine="170"/>
              <w:jc w:val="center"/>
              <w:rPr>
                <w:b/>
                <w:kern w:val="2"/>
                <w:szCs w:val="28"/>
              </w:rPr>
            </w:pPr>
          </w:p>
          <w:p w14:paraId="508171BF" w14:textId="10F594C4" w:rsidR="006A6304" w:rsidRPr="005718DC" w:rsidRDefault="006A6304" w:rsidP="006A6304">
            <w:pPr>
              <w:ind w:left="33" w:firstLine="170"/>
              <w:jc w:val="center"/>
              <w:rPr>
                <w:b/>
                <w:kern w:val="2"/>
                <w:szCs w:val="28"/>
              </w:rPr>
            </w:pPr>
          </w:p>
          <w:p w14:paraId="3858D7A7" w14:textId="11800723" w:rsidR="006A6304" w:rsidRPr="005718DC" w:rsidRDefault="006A6304" w:rsidP="006A6304">
            <w:pPr>
              <w:ind w:left="33" w:firstLine="170"/>
              <w:jc w:val="center"/>
              <w:rPr>
                <w:b/>
                <w:kern w:val="2"/>
                <w:szCs w:val="28"/>
              </w:rPr>
            </w:pPr>
            <w:r w:rsidRPr="005718DC">
              <w:rPr>
                <w:b/>
                <w:kern w:val="2"/>
                <w:szCs w:val="28"/>
              </w:rPr>
              <w:t>Hoàng Công Thủy</w:t>
            </w:r>
          </w:p>
          <w:p w14:paraId="1A1B6651" w14:textId="77777777" w:rsidR="000C715D" w:rsidRPr="005718DC" w:rsidRDefault="000C715D" w:rsidP="006A6304">
            <w:pPr>
              <w:ind w:firstLine="170"/>
              <w:jc w:val="center"/>
              <w:rPr>
                <w:b/>
                <w:kern w:val="2"/>
                <w:szCs w:val="28"/>
              </w:rPr>
            </w:pPr>
          </w:p>
          <w:p w14:paraId="2830FA55" w14:textId="77777777" w:rsidR="000C715D" w:rsidRPr="005718DC" w:rsidRDefault="000C715D" w:rsidP="006A6304">
            <w:pPr>
              <w:jc w:val="center"/>
              <w:rPr>
                <w:b/>
                <w:kern w:val="2"/>
                <w:szCs w:val="28"/>
              </w:rPr>
            </w:pPr>
          </w:p>
          <w:p w14:paraId="7A005E99" w14:textId="77777777" w:rsidR="000C715D" w:rsidRPr="005718DC" w:rsidRDefault="000C715D" w:rsidP="006A6304">
            <w:pPr>
              <w:jc w:val="center"/>
              <w:rPr>
                <w:b/>
                <w:kern w:val="2"/>
                <w:szCs w:val="28"/>
              </w:rPr>
            </w:pPr>
          </w:p>
          <w:p w14:paraId="7B3A1DF9" w14:textId="77777777" w:rsidR="000C715D" w:rsidRPr="005718DC" w:rsidRDefault="000C715D" w:rsidP="006A6304">
            <w:pPr>
              <w:jc w:val="center"/>
              <w:rPr>
                <w:b/>
                <w:kern w:val="2"/>
                <w:szCs w:val="28"/>
              </w:rPr>
            </w:pPr>
          </w:p>
          <w:p w14:paraId="7F9CC62D" w14:textId="77777777" w:rsidR="000C715D" w:rsidRPr="005718DC" w:rsidRDefault="000C715D" w:rsidP="006A6304">
            <w:pPr>
              <w:jc w:val="center"/>
              <w:rPr>
                <w:b/>
                <w:kern w:val="2"/>
                <w:szCs w:val="28"/>
              </w:rPr>
            </w:pPr>
          </w:p>
          <w:p w14:paraId="3C6B9BC4" w14:textId="65C22019" w:rsidR="000C715D" w:rsidRPr="005718DC" w:rsidRDefault="000C715D" w:rsidP="006A6304">
            <w:pPr>
              <w:jc w:val="center"/>
              <w:rPr>
                <w:kern w:val="2"/>
                <w:szCs w:val="28"/>
              </w:rPr>
            </w:pPr>
          </w:p>
        </w:tc>
      </w:tr>
    </w:tbl>
    <w:p w14:paraId="455C58F1" w14:textId="77777777" w:rsidR="000C715D" w:rsidRPr="005718DC" w:rsidRDefault="000C715D" w:rsidP="000C715D">
      <w:pPr>
        <w:rPr>
          <w:rFonts w:eastAsia="Calibri"/>
          <w:kern w:val="2"/>
          <w:szCs w:val="28"/>
        </w:rPr>
      </w:pPr>
    </w:p>
    <w:p w14:paraId="02CCFED4" w14:textId="77777777" w:rsidR="000C715D" w:rsidRPr="005718DC" w:rsidRDefault="000C715D" w:rsidP="000C715D">
      <w:pPr>
        <w:rPr>
          <w:rFonts w:eastAsia="Calibri"/>
          <w:kern w:val="2"/>
          <w:szCs w:val="28"/>
        </w:rPr>
      </w:pPr>
    </w:p>
    <w:p w14:paraId="0D58C65D" w14:textId="77777777" w:rsidR="000C715D" w:rsidRPr="005718DC" w:rsidRDefault="000C715D" w:rsidP="000C715D">
      <w:pPr>
        <w:rPr>
          <w:rFonts w:eastAsia="Calibri"/>
          <w:kern w:val="2"/>
          <w:szCs w:val="28"/>
        </w:rPr>
      </w:pPr>
    </w:p>
    <w:p w14:paraId="6C39E9D3" w14:textId="77777777" w:rsidR="008D70CE" w:rsidRPr="005718DC" w:rsidRDefault="008D70CE" w:rsidP="000C715D">
      <w:pPr>
        <w:rPr>
          <w:szCs w:val="28"/>
        </w:rPr>
      </w:pPr>
    </w:p>
    <w:sectPr w:rsidR="008D70CE" w:rsidRPr="005718DC" w:rsidSect="00217764">
      <w:headerReference w:type="even" r:id="rId8"/>
      <w:headerReference w:type="default" r:id="rId9"/>
      <w:footerReference w:type="even"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0924" w14:textId="77777777" w:rsidR="00636161" w:rsidRDefault="00636161" w:rsidP="00AC349F">
      <w:r>
        <w:separator/>
      </w:r>
    </w:p>
  </w:endnote>
  <w:endnote w:type="continuationSeparator" w:id="0">
    <w:p w14:paraId="741AA95A" w14:textId="77777777" w:rsidR="00636161" w:rsidRDefault="00636161" w:rsidP="00AC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78921" w14:textId="77777777" w:rsidR="00F66659" w:rsidRDefault="004D7BD6" w:rsidP="005D4337">
    <w:pPr>
      <w:pStyle w:val="Footer"/>
      <w:framePr w:wrap="around" w:vAnchor="text" w:hAnchor="margin" w:xAlign="center" w:y="1"/>
      <w:rPr>
        <w:rStyle w:val="PageNumber"/>
      </w:rPr>
    </w:pPr>
    <w:r>
      <w:rPr>
        <w:rStyle w:val="PageNumber"/>
      </w:rPr>
      <w:fldChar w:fldCharType="begin"/>
    </w:r>
    <w:r w:rsidR="00597634">
      <w:rPr>
        <w:rStyle w:val="PageNumber"/>
      </w:rPr>
      <w:instrText xml:space="preserve">PAGE  </w:instrText>
    </w:r>
    <w:r>
      <w:rPr>
        <w:rStyle w:val="PageNumber"/>
      </w:rPr>
      <w:fldChar w:fldCharType="end"/>
    </w:r>
  </w:p>
  <w:p w14:paraId="3D8484FD" w14:textId="77777777" w:rsidR="00F66659" w:rsidRDefault="00F666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9AC0D" w14:textId="77777777" w:rsidR="00636161" w:rsidRDefault="00636161" w:rsidP="00AC349F">
      <w:r>
        <w:separator/>
      </w:r>
    </w:p>
  </w:footnote>
  <w:footnote w:type="continuationSeparator" w:id="0">
    <w:p w14:paraId="3D34497A" w14:textId="77777777" w:rsidR="00636161" w:rsidRDefault="00636161" w:rsidP="00AC349F">
      <w:r>
        <w:continuationSeparator/>
      </w:r>
    </w:p>
  </w:footnote>
  <w:footnote w:id="1">
    <w:p w14:paraId="159E82D4" w14:textId="392E3D79" w:rsidR="00862876" w:rsidRDefault="00862876" w:rsidP="00862876">
      <w:pPr>
        <w:pStyle w:val="FootnoteText"/>
        <w:jc w:val="both"/>
      </w:pPr>
      <w:r>
        <w:rPr>
          <w:rStyle w:val="FootnoteReference"/>
        </w:rPr>
        <w:footnoteRef/>
      </w:r>
      <w:r>
        <w:t xml:space="preserve"> </w:t>
      </w:r>
      <w:r w:rsidRPr="00862876">
        <w:t>Hướng dẫn số 46/HD-MTTW-BTT ngày 26/01/2021 của Ban Thường trực Ủy ban Trung ương MTTQ Việt Nam về tuyên truyền cuộc bầu cử đại biểu Quốc hội khóa XV và đại biểu HĐND các cấp nhiệm kỳ 2021-2026; Hướng dẫn số 49/HD-MTTW-BTT của Ban Thường trực ngày 05/2/2021 hướng dẫn công tác tổ chức các hội nghị hiệp thương bầu cử đại biểu Quốc hội khóa XV và đại biểu hội đồng nhân dân các cấp nhiệm kỳ 2021-2026; Hướng dẫn số 52/HD-MTTW-BTT của Ban Thường trực ngày 24/02/2021 hướng dẫn các cơ quan, tổ chức, đơn vị ở Trung ương tiến hành giới thiệu người ứng cử đại biểu Quốc hội khóa XV; Hướng dẫn số 54/HD-MTTW-BTT của Ban Thường trực ngày 25/02/2021 hướng dẫn tổ chức các hội nghị trong quy trình hiệp thương, giới thiệu người ứng cử đại biểu Quốc hội, đại biểu Hội đồng nhân dân các cấp nhiệm kỳ 2021-2026 và việc vận động bầu cử tại các địa phương có dịch COVID-19; Văn bản số 2104/MTTW-BTT ngày 05/3/2021 của Ban Thường trực Ủy ban Trung ương Mặt trận Tổ quốc Việt Nam về việc dự kiến người ứng cử đại biểu Quốc hội khóa XV; Hướng dẫn số 57/HD-MTTW-BTT của Ban Thường trực ngày 12/3/2021 hướng dẫn tổ chức hội nghị cử tri nơi cư trú đối với người ứng cử đại biểu Quốc hội khóa XV và đại biểu Hội đồng nhân dân các cấp nhiệm kỳ 2021-2026; Hướng dẫn số 60/HD-MTTW-BTT của Ban Thường trực ngày 20/4/2021 hướng dẫn việc tiếp nhận và giám sát việc thực hiện Chương trình hành động của đại biểu Quốc hội khóa XV, đại biểu Hội đồng nhân dân các cấp nhiệm kỳ 2021-2026; Hướng dẫn số 61/HD-MTTW-BTT của Ban Thường trực ngày 04/5/2021 hướng dẫn tổ chức hội nghị tiếp xúc cử tri để vận động bầu cử phù hợp với yêu cầu phòng, chống dịch COVID-19; Hướng dẫn số 64/HD-MTTW-BTT ngày 21/5/2021 về việc tổng kết công tác Mặt trận Tổ quốc Việt Nam tham gia bầu cử đại biểu Quốc hội khóa XV, đại biểu Hội đồng nhân dân các cấp nhiệm kỳ 2021-2026.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536E0" w14:textId="77777777" w:rsidR="00F66659" w:rsidRDefault="004D7BD6" w:rsidP="003A2519">
    <w:pPr>
      <w:pStyle w:val="Header"/>
      <w:framePr w:wrap="around" w:vAnchor="text" w:hAnchor="margin" w:xAlign="center" w:y="1"/>
      <w:rPr>
        <w:rStyle w:val="PageNumber"/>
      </w:rPr>
    </w:pPr>
    <w:r>
      <w:rPr>
        <w:rStyle w:val="PageNumber"/>
      </w:rPr>
      <w:fldChar w:fldCharType="begin"/>
    </w:r>
    <w:r w:rsidR="00597634">
      <w:rPr>
        <w:rStyle w:val="PageNumber"/>
      </w:rPr>
      <w:instrText xml:space="preserve">PAGE  </w:instrText>
    </w:r>
    <w:r>
      <w:rPr>
        <w:rStyle w:val="PageNumber"/>
      </w:rPr>
      <w:fldChar w:fldCharType="end"/>
    </w:r>
  </w:p>
  <w:p w14:paraId="03170566" w14:textId="77777777" w:rsidR="00F66659" w:rsidRDefault="00F6665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A4BA3" w14:textId="2FB8F5F1" w:rsidR="00F66659" w:rsidRDefault="004D7BD6" w:rsidP="003A2519">
    <w:pPr>
      <w:pStyle w:val="Header"/>
      <w:framePr w:wrap="around" w:vAnchor="text" w:hAnchor="margin" w:xAlign="center" w:y="1"/>
      <w:rPr>
        <w:rStyle w:val="PageNumber"/>
      </w:rPr>
    </w:pPr>
    <w:r>
      <w:rPr>
        <w:rStyle w:val="PageNumber"/>
      </w:rPr>
      <w:fldChar w:fldCharType="begin"/>
    </w:r>
    <w:r w:rsidR="00597634">
      <w:rPr>
        <w:rStyle w:val="PageNumber"/>
      </w:rPr>
      <w:instrText xml:space="preserve">PAGE  </w:instrText>
    </w:r>
    <w:r>
      <w:rPr>
        <w:rStyle w:val="PageNumber"/>
      </w:rPr>
      <w:fldChar w:fldCharType="separate"/>
    </w:r>
    <w:r w:rsidR="004B0D31">
      <w:rPr>
        <w:rStyle w:val="PageNumber"/>
        <w:noProof/>
      </w:rPr>
      <w:t>8</w:t>
    </w:r>
    <w:r>
      <w:rPr>
        <w:rStyle w:val="PageNumber"/>
      </w:rPr>
      <w:fldChar w:fldCharType="end"/>
    </w:r>
  </w:p>
  <w:p w14:paraId="68F47E56" w14:textId="77777777" w:rsidR="00F66659" w:rsidRDefault="00F666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48A30A"/>
    <w:multiLevelType w:val="multilevel"/>
    <w:tmpl w:val="C66CB932"/>
    <w:lvl w:ilvl="0">
      <w:start w:val="2"/>
      <w:numFmt w:val="decimal"/>
      <w:suff w:val="space"/>
      <w:lvlText w:val="%1."/>
      <w:lvlJc w:val="left"/>
    </w:lvl>
    <w:lvl w:ilvl="1">
      <w:start w:val="5"/>
      <w:numFmt w:val="decimal"/>
      <w:isLgl/>
      <w:lvlText w:val="%1.%2."/>
      <w:lvlJc w:val="left"/>
      <w:pPr>
        <w:ind w:left="1428"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6048" w:hanging="180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82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81"/>
    <w:rsid w:val="00001553"/>
    <w:rsid w:val="00010C0D"/>
    <w:rsid w:val="000179AE"/>
    <w:rsid w:val="00020700"/>
    <w:rsid w:val="000238AE"/>
    <w:rsid w:val="00035AD7"/>
    <w:rsid w:val="00041FD6"/>
    <w:rsid w:val="000432CB"/>
    <w:rsid w:val="000466A0"/>
    <w:rsid w:val="000478A4"/>
    <w:rsid w:val="00060B02"/>
    <w:rsid w:val="000671A1"/>
    <w:rsid w:val="000800D2"/>
    <w:rsid w:val="00082861"/>
    <w:rsid w:val="000841AB"/>
    <w:rsid w:val="000A5D22"/>
    <w:rsid w:val="000A6EFA"/>
    <w:rsid w:val="000A6EFC"/>
    <w:rsid w:val="000B1580"/>
    <w:rsid w:val="000B3015"/>
    <w:rsid w:val="000B37DE"/>
    <w:rsid w:val="000B62DD"/>
    <w:rsid w:val="000B76CB"/>
    <w:rsid w:val="000B7F68"/>
    <w:rsid w:val="000C5F65"/>
    <w:rsid w:val="000C715D"/>
    <w:rsid w:val="000D1EDF"/>
    <w:rsid w:val="000D6DE1"/>
    <w:rsid w:val="000E0024"/>
    <w:rsid w:val="000E10A0"/>
    <w:rsid w:val="000E62EF"/>
    <w:rsid w:val="000F1A6B"/>
    <w:rsid w:val="000F4AD3"/>
    <w:rsid w:val="000F4D07"/>
    <w:rsid w:val="00105F18"/>
    <w:rsid w:val="00112D80"/>
    <w:rsid w:val="00112E01"/>
    <w:rsid w:val="0011517E"/>
    <w:rsid w:val="0012097D"/>
    <w:rsid w:val="00120CA2"/>
    <w:rsid w:val="0012164E"/>
    <w:rsid w:val="00124373"/>
    <w:rsid w:val="00125CD1"/>
    <w:rsid w:val="00126021"/>
    <w:rsid w:val="00141B2B"/>
    <w:rsid w:val="001466E9"/>
    <w:rsid w:val="001532BF"/>
    <w:rsid w:val="0016253C"/>
    <w:rsid w:val="00170821"/>
    <w:rsid w:val="001740BA"/>
    <w:rsid w:val="0018378A"/>
    <w:rsid w:val="00185FAB"/>
    <w:rsid w:val="00186147"/>
    <w:rsid w:val="00197839"/>
    <w:rsid w:val="001A20FD"/>
    <w:rsid w:val="001A7318"/>
    <w:rsid w:val="001A7678"/>
    <w:rsid w:val="001C3BC4"/>
    <w:rsid w:val="001C449B"/>
    <w:rsid w:val="001C759C"/>
    <w:rsid w:val="001D34FB"/>
    <w:rsid w:val="001D39DD"/>
    <w:rsid w:val="001D590F"/>
    <w:rsid w:val="001F0079"/>
    <w:rsid w:val="001F06DF"/>
    <w:rsid w:val="002030CD"/>
    <w:rsid w:val="0020461F"/>
    <w:rsid w:val="00217764"/>
    <w:rsid w:val="002203D7"/>
    <w:rsid w:val="00224CAB"/>
    <w:rsid w:val="002317C2"/>
    <w:rsid w:val="00233A79"/>
    <w:rsid w:val="00234507"/>
    <w:rsid w:val="00236871"/>
    <w:rsid w:val="00245358"/>
    <w:rsid w:val="00246D6E"/>
    <w:rsid w:val="00250ACC"/>
    <w:rsid w:val="00253597"/>
    <w:rsid w:val="00273CAF"/>
    <w:rsid w:val="002744F7"/>
    <w:rsid w:val="00275DE5"/>
    <w:rsid w:val="00275FDF"/>
    <w:rsid w:val="00280C4C"/>
    <w:rsid w:val="0028140E"/>
    <w:rsid w:val="00284E77"/>
    <w:rsid w:val="00296162"/>
    <w:rsid w:val="002A08C4"/>
    <w:rsid w:val="002A3B59"/>
    <w:rsid w:val="002A6AD0"/>
    <w:rsid w:val="002A760C"/>
    <w:rsid w:val="002B2FD9"/>
    <w:rsid w:val="002B37E8"/>
    <w:rsid w:val="002B59C8"/>
    <w:rsid w:val="002B5D31"/>
    <w:rsid w:val="002C50AC"/>
    <w:rsid w:val="002D3FB0"/>
    <w:rsid w:val="002D41DC"/>
    <w:rsid w:val="002D559D"/>
    <w:rsid w:val="002E3DD7"/>
    <w:rsid w:val="002E44CC"/>
    <w:rsid w:val="002F29C4"/>
    <w:rsid w:val="002F51FF"/>
    <w:rsid w:val="002F69EC"/>
    <w:rsid w:val="00300919"/>
    <w:rsid w:val="0030216F"/>
    <w:rsid w:val="00302730"/>
    <w:rsid w:val="00306DAA"/>
    <w:rsid w:val="003074AE"/>
    <w:rsid w:val="00310727"/>
    <w:rsid w:val="003120E9"/>
    <w:rsid w:val="00317C3A"/>
    <w:rsid w:val="00320268"/>
    <w:rsid w:val="00321A93"/>
    <w:rsid w:val="00326C46"/>
    <w:rsid w:val="00332DD8"/>
    <w:rsid w:val="003340F5"/>
    <w:rsid w:val="00346C97"/>
    <w:rsid w:val="0035141B"/>
    <w:rsid w:val="00353B74"/>
    <w:rsid w:val="003555F3"/>
    <w:rsid w:val="00355C10"/>
    <w:rsid w:val="003658E6"/>
    <w:rsid w:val="00365EDB"/>
    <w:rsid w:val="003665CD"/>
    <w:rsid w:val="00375E81"/>
    <w:rsid w:val="0038576C"/>
    <w:rsid w:val="0038697D"/>
    <w:rsid w:val="0039036A"/>
    <w:rsid w:val="003905BA"/>
    <w:rsid w:val="003929CC"/>
    <w:rsid w:val="00392A62"/>
    <w:rsid w:val="00393FBF"/>
    <w:rsid w:val="00395FB3"/>
    <w:rsid w:val="003A221B"/>
    <w:rsid w:val="003A628A"/>
    <w:rsid w:val="003B6B26"/>
    <w:rsid w:val="003B7010"/>
    <w:rsid w:val="003B7A9C"/>
    <w:rsid w:val="003C3FE8"/>
    <w:rsid w:val="003D12B8"/>
    <w:rsid w:val="003D1574"/>
    <w:rsid w:val="003D182E"/>
    <w:rsid w:val="003D3F46"/>
    <w:rsid w:val="003D637F"/>
    <w:rsid w:val="003E272A"/>
    <w:rsid w:val="003F17A0"/>
    <w:rsid w:val="00404B44"/>
    <w:rsid w:val="004275A2"/>
    <w:rsid w:val="00433A63"/>
    <w:rsid w:val="00435FFB"/>
    <w:rsid w:val="00437F30"/>
    <w:rsid w:val="0044226F"/>
    <w:rsid w:val="00442750"/>
    <w:rsid w:val="00443328"/>
    <w:rsid w:val="00444C04"/>
    <w:rsid w:val="004450BC"/>
    <w:rsid w:val="00447115"/>
    <w:rsid w:val="0045221A"/>
    <w:rsid w:val="00452599"/>
    <w:rsid w:val="00456B6F"/>
    <w:rsid w:val="00470A48"/>
    <w:rsid w:val="004758A7"/>
    <w:rsid w:val="0047642C"/>
    <w:rsid w:val="00483FB4"/>
    <w:rsid w:val="0048402D"/>
    <w:rsid w:val="00491B31"/>
    <w:rsid w:val="004929BC"/>
    <w:rsid w:val="004A38B3"/>
    <w:rsid w:val="004A5C34"/>
    <w:rsid w:val="004B0D31"/>
    <w:rsid w:val="004B2CC2"/>
    <w:rsid w:val="004B2D23"/>
    <w:rsid w:val="004C1A32"/>
    <w:rsid w:val="004C7218"/>
    <w:rsid w:val="004C72E2"/>
    <w:rsid w:val="004D169A"/>
    <w:rsid w:val="004D26F7"/>
    <w:rsid w:val="004D3B29"/>
    <w:rsid w:val="004D7BD6"/>
    <w:rsid w:val="004F0F2E"/>
    <w:rsid w:val="00541FFE"/>
    <w:rsid w:val="00556426"/>
    <w:rsid w:val="00560723"/>
    <w:rsid w:val="005609CF"/>
    <w:rsid w:val="005718DC"/>
    <w:rsid w:val="00574DDE"/>
    <w:rsid w:val="005805C4"/>
    <w:rsid w:val="00586C2F"/>
    <w:rsid w:val="005879DF"/>
    <w:rsid w:val="005957EA"/>
    <w:rsid w:val="00597634"/>
    <w:rsid w:val="005A2435"/>
    <w:rsid w:val="005A50D3"/>
    <w:rsid w:val="005B417A"/>
    <w:rsid w:val="005B5709"/>
    <w:rsid w:val="005D0B94"/>
    <w:rsid w:val="005D1171"/>
    <w:rsid w:val="005E0993"/>
    <w:rsid w:val="005E0D7B"/>
    <w:rsid w:val="005E2DA2"/>
    <w:rsid w:val="005F02A2"/>
    <w:rsid w:val="0061552B"/>
    <w:rsid w:val="006164DD"/>
    <w:rsid w:val="00616D75"/>
    <w:rsid w:val="00621CC3"/>
    <w:rsid w:val="0062259D"/>
    <w:rsid w:val="006276E2"/>
    <w:rsid w:val="00630A3B"/>
    <w:rsid w:val="00633867"/>
    <w:rsid w:val="006353D5"/>
    <w:rsid w:val="00636161"/>
    <w:rsid w:val="00636855"/>
    <w:rsid w:val="00637681"/>
    <w:rsid w:val="00646D04"/>
    <w:rsid w:val="0065032C"/>
    <w:rsid w:val="00674DA8"/>
    <w:rsid w:val="00686801"/>
    <w:rsid w:val="0069173E"/>
    <w:rsid w:val="00691C8D"/>
    <w:rsid w:val="006970F8"/>
    <w:rsid w:val="006A6304"/>
    <w:rsid w:val="006B24E8"/>
    <w:rsid w:val="006B6140"/>
    <w:rsid w:val="006C0DFC"/>
    <w:rsid w:val="006C371E"/>
    <w:rsid w:val="006C3E04"/>
    <w:rsid w:val="006C6AA8"/>
    <w:rsid w:val="006D0815"/>
    <w:rsid w:val="006D164C"/>
    <w:rsid w:val="006D5591"/>
    <w:rsid w:val="006E510D"/>
    <w:rsid w:val="006F2C6D"/>
    <w:rsid w:val="006F7A21"/>
    <w:rsid w:val="00700517"/>
    <w:rsid w:val="0070401A"/>
    <w:rsid w:val="00712201"/>
    <w:rsid w:val="00717C9B"/>
    <w:rsid w:val="00724B1B"/>
    <w:rsid w:val="0072533F"/>
    <w:rsid w:val="00740638"/>
    <w:rsid w:val="00741D40"/>
    <w:rsid w:val="007425F6"/>
    <w:rsid w:val="0075262B"/>
    <w:rsid w:val="00764B41"/>
    <w:rsid w:val="00765A93"/>
    <w:rsid w:val="00777F58"/>
    <w:rsid w:val="00781B78"/>
    <w:rsid w:val="00784BC7"/>
    <w:rsid w:val="00785C8E"/>
    <w:rsid w:val="00787FA5"/>
    <w:rsid w:val="007A51A3"/>
    <w:rsid w:val="007B357E"/>
    <w:rsid w:val="007B4F6D"/>
    <w:rsid w:val="007B6E38"/>
    <w:rsid w:val="007C47CD"/>
    <w:rsid w:val="007D08DD"/>
    <w:rsid w:val="007E1F16"/>
    <w:rsid w:val="007E5A06"/>
    <w:rsid w:val="007F3B4C"/>
    <w:rsid w:val="00802114"/>
    <w:rsid w:val="0080349E"/>
    <w:rsid w:val="00811277"/>
    <w:rsid w:val="008229CA"/>
    <w:rsid w:val="00823710"/>
    <w:rsid w:val="00826A66"/>
    <w:rsid w:val="0084132F"/>
    <w:rsid w:val="00841DAE"/>
    <w:rsid w:val="00851AA3"/>
    <w:rsid w:val="00855768"/>
    <w:rsid w:val="00856417"/>
    <w:rsid w:val="00862876"/>
    <w:rsid w:val="00864C7C"/>
    <w:rsid w:val="00867159"/>
    <w:rsid w:val="00871751"/>
    <w:rsid w:val="00873641"/>
    <w:rsid w:val="00874A6B"/>
    <w:rsid w:val="008756BB"/>
    <w:rsid w:val="0087602D"/>
    <w:rsid w:val="00880F12"/>
    <w:rsid w:val="00881973"/>
    <w:rsid w:val="008820AA"/>
    <w:rsid w:val="00885399"/>
    <w:rsid w:val="00887D48"/>
    <w:rsid w:val="008943E8"/>
    <w:rsid w:val="00897BDF"/>
    <w:rsid w:val="00897D23"/>
    <w:rsid w:val="008A2FA7"/>
    <w:rsid w:val="008B3ACE"/>
    <w:rsid w:val="008B4289"/>
    <w:rsid w:val="008C0339"/>
    <w:rsid w:val="008C13B3"/>
    <w:rsid w:val="008C3373"/>
    <w:rsid w:val="008C4554"/>
    <w:rsid w:val="008C55B0"/>
    <w:rsid w:val="008C7AC3"/>
    <w:rsid w:val="008D1252"/>
    <w:rsid w:val="008D5561"/>
    <w:rsid w:val="008D70CE"/>
    <w:rsid w:val="008E136A"/>
    <w:rsid w:val="008E7BE9"/>
    <w:rsid w:val="008F6D4D"/>
    <w:rsid w:val="008F72FF"/>
    <w:rsid w:val="009014A7"/>
    <w:rsid w:val="00903CAA"/>
    <w:rsid w:val="00905D64"/>
    <w:rsid w:val="00930E1C"/>
    <w:rsid w:val="00935371"/>
    <w:rsid w:val="00936E4A"/>
    <w:rsid w:val="009438AC"/>
    <w:rsid w:val="00947F23"/>
    <w:rsid w:val="00950C81"/>
    <w:rsid w:val="00956EAB"/>
    <w:rsid w:val="00974BF2"/>
    <w:rsid w:val="009830A6"/>
    <w:rsid w:val="0099168D"/>
    <w:rsid w:val="00995A8B"/>
    <w:rsid w:val="009A5BB6"/>
    <w:rsid w:val="009B4A38"/>
    <w:rsid w:val="009C1001"/>
    <w:rsid w:val="009C3030"/>
    <w:rsid w:val="009C7E40"/>
    <w:rsid w:val="009D65A6"/>
    <w:rsid w:val="009E131E"/>
    <w:rsid w:val="009F5349"/>
    <w:rsid w:val="009F5EF2"/>
    <w:rsid w:val="009F616E"/>
    <w:rsid w:val="009F6AD5"/>
    <w:rsid w:val="009F736B"/>
    <w:rsid w:val="00A1250A"/>
    <w:rsid w:val="00A13656"/>
    <w:rsid w:val="00A141EE"/>
    <w:rsid w:val="00A149DB"/>
    <w:rsid w:val="00A160DF"/>
    <w:rsid w:val="00A21A3B"/>
    <w:rsid w:val="00A23CC1"/>
    <w:rsid w:val="00A25011"/>
    <w:rsid w:val="00A30DD4"/>
    <w:rsid w:val="00A34099"/>
    <w:rsid w:val="00A5054A"/>
    <w:rsid w:val="00A54C34"/>
    <w:rsid w:val="00A8173A"/>
    <w:rsid w:val="00A81FD2"/>
    <w:rsid w:val="00A95E03"/>
    <w:rsid w:val="00AA4422"/>
    <w:rsid w:val="00AA4635"/>
    <w:rsid w:val="00AA5ED6"/>
    <w:rsid w:val="00AA7490"/>
    <w:rsid w:val="00AC02FE"/>
    <w:rsid w:val="00AC18F3"/>
    <w:rsid w:val="00AC349F"/>
    <w:rsid w:val="00AC3A97"/>
    <w:rsid w:val="00AD01CA"/>
    <w:rsid w:val="00AD3ECF"/>
    <w:rsid w:val="00AD3EE2"/>
    <w:rsid w:val="00AD65B7"/>
    <w:rsid w:val="00AE17F9"/>
    <w:rsid w:val="00AE1D08"/>
    <w:rsid w:val="00B055F7"/>
    <w:rsid w:val="00B1699C"/>
    <w:rsid w:val="00B2167C"/>
    <w:rsid w:val="00B21FB6"/>
    <w:rsid w:val="00B230CB"/>
    <w:rsid w:val="00B26ACC"/>
    <w:rsid w:val="00B26B7F"/>
    <w:rsid w:val="00B276D1"/>
    <w:rsid w:val="00B418D1"/>
    <w:rsid w:val="00B461E2"/>
    <w:rsid w:val="00B4747D"/>
    <w:rsid w:val="00B51136"/>
    <w:rsid w:val="00B60ED7"/>
    <w:rsid w:val="00B63192"/>
    <w:rsid w:val="00B65CCD"/>
    <w:rsid w:val="00B73819"/>
    <w:rsid w:val="00B741C2"/>
    <w:rsid w:val="00B766CE"/>
    <w:rsid w:val="00B7715A"/>
    <w:rsid w:val="00B9363F"/>
    <w:rsid w:val="00BA5D21"/>
    <w:rsid w:val="00BB0EE9"/>
    <w:rsid w:val="00BB26A1"/>
    <w:rsid w:val="00BB369C"/>
    <w:rsid w:val="00BB5650"/>
    <w:rsid w:val="00BB5CF6"/>
    <w:rsid w:val="00BC0C56"/>
    <w:rsid w:val="00BC5006"/>
    <w:rsid w:val="00BC5484"/>
    <w:rsid w:val="00BC7F7C"/>
    <w:rsid w:val="00BD4FBA"/>
    <w:rsid w:val="00BD7405"/>
    <w:rsid w:val="00BE687D"/>
    <w:rsid w:val="00BE6976"/>
    <w:rsid w:val="00BE6980"/>
    <w:rsid w:val="00BE7224"/>
    <w:rsid w:val="00BF37D0"/>
    <w:rsid w:val="00BF53E9"/>
    <w:rsid w:val="00BF5456"/>
    <w:rsid w:val="00C01D62"/>
    <w:rsid w:val="00C02773"/>
    <w:rsid w:val="00C04CF7"/>
    <w:rsid w:val="00C06591"/>
    <w:rsid w:val="00C2269D"/>
    <w:rsid w:val="00C32738"/>
    <w:rsid w:val="00C351F7"/>
    <w:rsid w:val="00C3659D"/>
    <w:rsid w:val="00C37F70"/>
    <w:rsid w:val="00C53895"/>
    <w:rsid w:val="00C60BA6"/>
    <w:rsid w:val="00C637AE"/>
    <w:rsid w:val="00C668D1"/>
    <w:rsid w:val="00C70ABD"/>
    <w:rsid w:val="00C74E59"/>
    <w:rsid w:val="00C77757"/>
    <w:rsid w:val="00C839AF"/>
    <w:rsid w:val="00C92F1B"/>
    <w:rsid w:val="00C94D15"/>
    <w:rsid w:val="00CA4653"/>
    <w:rsid w:val="00CA571B"/>
    <w:rsid w:val="00CB3394"/>
    <w:rsid w:val="00CB5A0B"/>
    <w:rsid w:val="00CB7112"/>
    <w:rsid w:val="00CB7426"/>
    <w:rsid w:val="00CB7889"/>
    <w:rsid w:val="00CC4A91"/>
    <w:rsid w:val="00CD097A"/>
    <w:rsid w:val="00CD46CE"/>
    <w:rsid w:val="00CD63D5"/>
    <w:rsid w:val="00CF2716"/>
    <w:rsid w:val="00CF6A8D"/>
    <w:rsid w:val="00CF7BCE"/>
    <w:rsid w:val="00D01561"/>
    <w:rsid w:val="00D10953"/>
    <w:rsid w:val="00D11909"/>
    <w:rsid w:val="00D14B96"/>
    <w:rsid w:val="00D20431"/>
    <w:rsid w:val="00D25681"/>
    <w:rsid w:val="00D33D61"/>
    <w:rsid w:val="00D37194"/>
    <w:rsid w:val="00D44C77"/>
    <w:rsid w:val="00D4610E"/>
    <w:rsid w:val="00D54983"/>
    <w:rsid w:val="00D60B27"/>
    <w:rsid w:val="00D6486B"/>
    <w:rsid w:val="00D65D7D"/>
    <w:rsid w:val="00D71501"/>
    <w:rsid w:val="00D74F7F"/>
    <w:rsid w:val="00D77B3A"/>
    <w:rsid w:val="00D80902"/>
    <w:rsid w:val="00D82B83"/>
    <w:rsid w:val="00D91EAF"/>
    <w:rsid w:val="00D945D9"/>
    <w:rsid w:val="00D9467C"/>
    <w:rsid w:val="00D97B28"/>
    <w:rsid w:val="00DB04D1"/>
    <w:rsid w:val="00DB2E7B"/>
    <w:rsid w:val="00DB4E8E"/>
    <w:rsid w:val="00DB5CFC"/>
    <w:rsid w:val="00DB6279"/>
    <w:rsid w:val="00DC0255"/>
    <w:rsid w:val="00DC4EB3"/>
    <w:rsid w:val="00DD1ACC"/>
    <w:rsid w:val="00DD6CC3"/>
    <w:rsid w:val="00DE1984"/>
    <w:rsid w:val="00DE38BE"/>
    <w:rsid w:val="00DE42EE"/>
    <w:rsid w:val="00DF4F05"/>
    <w:rsid w:val="00E015DF"/>
    <w:rsid w:val="00E15D93"/>
    <w:rsid w:val="00E32961"/>
    <w:rsid w:val="00E42A93"/>
    <w:rsid w:val="00E47187"/>
    <w:rsid w:val="00E5736F"/>
    <w:rsid w:val="00E61F37"/>
    <w:rsid w:val="00E668B5"/>
    <w:rsid w:val="00E71052"/>
    <w:rsid w:val="00E71DCF"/>
    <w:rsid w:val="00E90375"/>
    <w:rsid w:val="00E92AF1"/>
    <w:rsid w:val="00E9584F"/>
    <w:rsid w:val="00EB0EE2"/>
    <w:rsid w:val="00EB1BA5"/>
    <w:rsid w:val="00EB1E36"/>
    <w:rsid w:val="00EB62EF"/>
    <w:rsid w:val="00EC48E8"/>
    <w:rsid w:val="00ED2817"/>
    <w:rsid w:val="00ED3030"/>
    <w:rsid w:val="00ED55EE"/>
    <w:rsid w:val="00EE4F48"/>
    <w:rsid w:val="00F013EB"/>
    <w:rsid w:val="00F01764"/>
    <w:rsid w:val="00F05626"/>
    <w:rsid w:val="00F1078B"/>
    <w:rsid w:val="00F10D2B"/>
    <w:rsid w:val="00F22C3A"/>
    <w:rsid w:val="00F24905"/>
    <w:rsid w:val="00F2577F"/>
    <w:rsid w:val="00F319E3"/>
    <w:rsid w:val="00F321D0"/>
    <w:rsid w:val="00F3471E"/>
    <w:rsid w:val="00F42940"/>
    <w:rsid w:val="00F476FC"/>
    <w:rsid w:val="00F52761"/>
    <w:rsid w:val="00F53B83"/>
    <w:rsid w:val="00F57036"/>
    <w:rsid w:val="00F6302E"/>
    <w:rsid w:val="00F64DEA"/>
    <w:rsid w:val="00F654DB"/>
    <w:rsid w:val="00F66659"/>
    <w:rsid w:val="00F74C72"/>
    <w:rsid w:val="00F765EC"/>
    <w:rsid w:val="00F82948"/>
    <w:rsid w:val="00F90521"/>
    <w:rsid w:val="00F96724"/>
    <w:rsid w:val="00FA0ADD"/>
    <w:rsid w:val="00FA32F6"/>
    <w:rsid w:val="00FA553A"/>
    <w:rsid w:val="00FB4214"/>
    <w:rsid w:val="00FC102C"/>
    <w:rsid w:val="00FC1DB4"/>
    <w:rsid w:val="00FC2A39"/>
    <w:rsid w:val="00FC601A"/>
    <w:rsid w:val="00FC6C1D"/>
    <w:rsid w:val="00FF3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EB79"/>
  <w15:docId w15:val="{59064744-4734-4B94-B005-67CE95C1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681"/>
    <w:pPr>
      <w:spacing w:before="0" w:after="0"/>
      <w:jc w:val="left"/>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D25681"/>
    <w:pPr>
      <w:keepNext/>
      <w:jc w:val="center"/>
      <w:outlineLvl w:val="0"/>
    </w:pPr>
    <w:rPr>
      <w:rFonts w:ascii=".VnTime" w:hAnsi=".VnTime"/>
      <w:b/>
      <w:i/>
      <w:sz w:val="24"/>
      <w:szCs w:val="20"/>
    </w:rPr>
  </w:style>
  <w:style w:type="paragraph" w:styleId="Heading3">
    <w:name w:val="heading 3"/>
    <w:basedOn w:val="Normal"/>
    <w:next w:val="Normal"/>
    <w:link w:val="Heading3Char"/>
    <w:uiPriority w:val="9"/>
    <w:semiHidden/>
    <w:unhideWhenUsed/>
    <w:qFormat/>
    <w:rsid w:val="008F6D4D"/>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681"/>
    <w:rPr>
      <w:rFonts w:ascii=".VnTime" w:eastAsia="Times New Roman" w:hAnsi=".VnTime" w:cs="Times New Roman"/>
      <w:b/>
      <w:i/>
      <w:sz w:val="24"/>
      <w:szCs w:val="20"/>
    </w:rPr>
  </w:style>
  <w:style w:type="paragraph" w:styleId="Footer">
    <w:name w:val="footer"/>
    <w:basedOn w:val="Normal"/>
    <w:link w:val="FooterChar"/>
    <w:rsid w:val="00D25681"/>
    <w:pPr>
      <w:tabs>
        <w:tab w:val="center" w:pos="4320"/>
        <w:tab w:val="right" w:pos="8640"/>
      </w:tabs>
    </w:pPr>
    <w:rPr>
      <w:sz w:val="24"/>
    </w:rPr>
  </w:style>
  <w:style w:type="character" w:customStyle="1" w:styleId="FooterChar">
    <w:name w:val="Footer Char"/>
    <w:basedOn w:val="DefaultParagraphFont"/>
    <w:link w:val="Footer"/>
    <w:rsid w:val="00D25681"/>
    <w:rPr>
      <w:rFonts w:ascii="Times New Roman" w:eastAsia="Times New Roman" w:hAnsi="Times New Roman" w:cs="Times New Roman"/>
      <w:sz w:val="24"/>
      <w:szCs w:val="24"/>
    </w:rPr>
  </w:style>
  <w:style w:type="character" w:styleId="PageNumber">
    <w:name w:val="page number"/>
    <w:basedOn w:val="DefaultParagraphFont"/>
    <w:rsid w:val="00D25681"/>
  </w:style>
  <w:style w:type="table" w:styleId="TableGrid">
    <w:name w:val="Table Grid"/>
    <w:basedOn w:val="TableNormal"/>
    <w:rsid w:val="00D25681"/>
    <w:pPr>
      <w:spacing w:before="0" w:after="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25681"/>
    <w:pPr>
      <w:tabs>
        <w:tab w:val="center" w:pos="4320"/>
        <w:tab w:val="right" w:pos="8640"/>
      </w:tabs>
    </w:pPr>
  </w:style>
  <w:style w:type="character" w:customStyle="1" w:styleId="HeaderChar">
    <w:name w:val="Header Char"/>
    <w:basedOn w:val="DefaultParagraphFont"/>
    <w:link w:val="Header"/>
    <w:rsid w:val="00D25681"/>
    <w:rPr>
      <w:rFonts w:ascii="Times New Roman" w:eastAsia="Times New Roman" w:hAnsi="Times New Roman" w:cs="Times New Roman"/>
      <w:sz w:val="28"/>
      <w:szCs w:val="24"/>
    </w:rPr>
  </w:style>
  <w:style w:type="paragraph" w:styleId="FootnoteText">
    <w:name w:val="footnote text"/>
    <w:basedOn w:val="Normal"/>
    <w:link w:val="FootnoteTextChar"/>
    <w:uiPriority w:val="99"/>
    <w:semiHidden/>
    <w:unhideWhenUsed/>
    <w:rsid w:val="000C715D"/>
    <w:rPr>
      <w:sz w:val="20"/>
      <w:szCs w:val="20"/>
    </w:rPr>
  </w:style>
  <w:style w:type="character" w:customStyle="1" w:styleId="FootnoteTextChar">
    <w:name w:val="Footnote Text Char"/>
    <w:basedOn w:val="DefaultParagraphFont"/>
    <w:link w:val="FootnoteText"/>
    <w:uiPriority w:val="99"/>
    <w:semiHidden/>
    <w:rsid w:val="000C715D"/>
    <w:rPr>
      <w:rFonts w:ascii="Times New Roman" w:eastAsia="Times New Roman" w:hAnsi="Times New Roman" w:cs="Times New Roman"/>
      <w:sz w:val="20"/>
      <w:szCs w:val="20"/>
    </w:rPr>
  </w:style>
  <w:style w:type="character" w:styleId="FootnoteReference">
    <w:name w:val="footnote reference"/>
    <w:aliases w:val="Footnote Char,Footnote text Char,ftref Char,BVI fnr Char,Footnote + Arial Char,10 pt Char,Black Char,Footnote Text1 Char,Footnote Text Char Char Char Char Char Char Ch Char Char Char Char Char Char C Char,f Char,BearingPoint Char,E FN"/>
    <w:basedOn w:val="DefaultParagraphFont"/>
    <w:link w:val="Footnote"/>
    <w:uiPriority w:val="99"/>
    <w:unhideWhenUsed/>
    <w:qFormat/>
    <w:rsid w:val="000C715D"/>
    <w:rPr>
      <w:vertAlign w:val="superscript"/>
    </w:rPr>
  </w:style>
  <w:style w:type="paragraph" w:customStyle="1" w:styleId="Footnote">
    <w:name w:val="Footnote"/>
    <w:aliases w:val="Footnote text,ftref,BVI fnr,Footnote + Arial,10 pt,Black,Footnote Text1,Footnote Text Char Char Char Char Char Char Ch Char Char Char Char Char Char C,f,BearingPoint,16 Point,Superscript 6 Point,fr,Ref,de nota al pie"/>
    <w:basedOn w:val="Normal"/>
    <w:link w:val="FootnoteReference"/>
    <w:uiPriority w:val="99"/>
    <w:rsid w:val="000C715D"/>
    <w:pPr>
      <w:spacing w:after="160" w:line="240" w:lineRule="exact"/>
    </w:pPr>
    <w:rPr>
      <w:rFonts w:asciiTheme="minorHAnsi" w:eastAsiaTheme="minorHAnsi" w:hAnsiTheme="minorHAnsi" w:cstheme="minorBidi"/>
      <w:sz w:val="22"/>
      <w:szCs w:val="22"/>
      <w:vertAlign w:val="superscript"/>
    </w:rPr>
  </w:style>
  <w:style w:type="character" w:customStyle="1" w:styleId="Heading3Char">
    <w:name w:val="Heading 3 Char"/>
    <w:basedOn w:val="DefaultParagraphFont"/>
    <w:link w:val="Heading3"/>
    <w:uiPriority w:val="9"/>
    <w:semiHidden/>
    <w:rsid w:val="008F6D4D"/>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609CF"/>
    <w:pPr>
      <w:ind w:left="720"/>
      <w:contextualSpacing/>
    </w:pPr>
  </w:style>
  <w:style w:type="character" w:styleId="CommentReference">
    <w:name w:val="annotation reference"/>
    <w:basedOn w:val="DefaultParagraphFont"/>
    <w:uiPriority w:val="99"/>
    <w:semiHidden/>
    <w:unhideWhenUsed/>
    <w:rsid w:val="00470A48"/>
    <w:rPr>
      <w:sz w:val="16"/>
      <w:szCs w:val="16"/>
    </w:rPr>
  </w:style>
  <w:style w:type="paragraph" w:styleId="CommentText">
    <w:name w:val="annotation text"/>
    <w:basedOn w:val="Normal"/>
    <w:link w:val="CommentTextChar"/>
    <w:uiPriority w:val="99"/>
    <w:semiHidden/>
    <w:unhideWhenUsed/>
    <w:rsid w:val="00470A48"/>
    <w:rPr>
      <w:sz w:val="20"/>
      <w:szCs w:val="20"/>
    </w:rPr>
  </w:style>
  <w:style w:type="character" w:customStyle="1" w:styleId="CommentTextChar">
    <w:name w:val="Comment Text Char"/>
    <w:basedOn w:val="DefaultParagraphFont"/>
    <w:link w:val="CommentText"/>
    <w:uiPriority w:val="99"/>
    <w:semiHidden/>
    <w:rsid w:val="00470A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0A48"/>
    <w:rPr>
      <w:b/>
      <w:bCs/>
    </w:rPr>
  </w:style>
  <w:style w:type="character" w:customStyle="1" w:styleId="CommentSubjectChar">
    <w:name w:val="Comment Subject Char"/>
    <w:basedOn w:val="CommentTextChar"/>
    <w:link w:val="CommentSubject"/>
    <w:uiPriority w:val="99"/>
    <w:semiHidden/>
    <w:rsid w:val="00470A48"/>
    <w:rPr>
      <w:rFonts w:ascii="Times New Roman" w:eastAsia="Times New Roman" w:hAnsi="Times New Roman" w:cs="Times New Roman"/>
      <w:b/>
      <w:bCs/>
      <w:sz w:val="20"/>
      <w:szCs w:val="20"/>
    </w:rPr>
  </w:style>
  <w:style w:type="character" w:customStyle="1" w:styleId="fontstyle01">
    <w:name w:val="fontstyle01"/>
    <w:basedOn w:val="DefaultParagraphFont"/>
    <w:rsid w:val="0088539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296CF-14D3-4F28-B1AC-B0BCEF48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Pages>
  <Words>2910</Words>
  <Characters>16591</Characters>
  <Application>Microsoft Office Word</Application>
  <DocSecurity>0</DocSecurity>
  <Lines>138</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ThienAN</cp:lastModifiedBy>
  <cp:revision>151</cp:revision>
  <cp:lastPrinted>2025-07-28T03:49:00Z</cp:lastPrinted>
  <dcterms:created xsi:type="dcterms:W3CDTF">2025-08-11T05:40:00Z</dcterms:created>
  <dcterms:modified xsi:type="dcterms:W3CDTF">2025-09-04T08:39:00Z</dcterms:modified>
</cp:coreProperties>
</file>